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75" w:rsidRPr="009413A1" w:rsidRDefault="00B43475" w:rsidP="00B43475">
      <w:pPr>
        <w:widowControl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Министерство образования Камчатского края</w:t>
      </w:r>
    </w:p>
    <w:p w:rsidR="00B43475" w:rsidRPr="009413A1" w:rsidRDefault="00B43475" w:rsidP="00B43475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B43475" w:rsidRPr="009413A1" w:rsidRDefault="00B43475" w:rsidP="00B4347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Краевое государственное профессиональное образовательное автономное учреждение «Камчатский политехнический техникум»</w:t>
      </w:r>
    </w:p>
    <w:p w:rsidR="00B43475" w:rsidRPr="009413A1" w:rsidRDefault="00B43475" w:rsidP="00B4347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(КГПОАУ «Камчатский политехнический техникум»)</w:t>
      </w:r>
    </w:p>
    <w:p w:rsidR="00B43475" w:rsidRPr="009413A1" w:rsidRDefault="00B43475" w:rsidP="00B43475">
      <w:pPr>
        <w:spacing w:line="360" w:lineRule="auto"/>
        <w:ind w:firstLine="6237"/>
        <w:rPr>
          <w:rFonts w:ascii="Times New Roman" w:hAnsi="Times New Roman" w:cs="Times New Roman"/>
          <w:spacing w:val="-2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Pr="00960B9A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75" w:rsidRDefault="00B43475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75" w:rsidRPr="00960B9A" w:rsidRDefault="00B43475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F3" w:rsidRDefault="000B5AF3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F3" w:rsidRPr="00960B9A" w:rsidRDefault="000B5AF3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384" w:rsidRDefault="00FF3384" w:rsidP="007736E5">
      <w:pPr>
        <w:pStyle w:val="4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>ПРОФЕССИОНАЛЬНОЕ ОБУЧЕНИЕ</w:t>
      </w:r>
    </w:p>
    <w:p w:rsidR="00FF3384" w:rsidRDefault="00FF3384" w:rsidP="007736E5">
      <w:pPr>
        <w:pStyle w:val="4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 xml:space="preserve"> ПО </w:t>
      </w:r>
      <w:r w:rsidR="00FB5316">
        <w:rPr>
          <w:color w:val="000000"/>
        </w:rPr>
        <w:t>ПРОГРАММ</w:t>
      </w:r>
      <w:r>
        <w:rPr>
          <w:color w:val="000000"/>
        </w:rPr>
        <w:t xml:space="preserve">Е </w:t>
      </w:r>
      <w:r w:rsidR="008259D5">
        <w:rPr>
          <w:color w:val="000000"/>
        </w:rPr>
        <w:t>ПРОФЕССИОНАЛЬНО</w:t>
      </w:r>
      <w:r>
        <w:rPr>
          <w:color w:val="000000"/>
        </w:rPr>
        <w:t>Й</w:t>
      </w:r>
      <w:r w:rsidR="008259D5">
        <w:rPr>
          <w:color w:val="000000"/>
        </w:rPr>
        <w:t xml:space="preserve"> </w:t>
      </w:r>
      <w:r>
        <w:rPr>
          <w:color w:val="000000"/>
        </w:rPr>
        <w:t xml:space="preserve">ПОДГОТОВКИ </w:t>
      </w:r>
    </w:p>
    <w:p w:rsidR="00FB5316" w:rsidRDefault="00FF3384" w:rsidP="007736E5">
      <w:pPr>
        <w:pStyle w:val="4"/>
        <w:shd w:val="clear" w:color="auto" w:fill="auto"/>
        <w:spacing w:line="276" w:lineRule="auto"/>
        <w:ind w:firstLine="709"/>
        <w:jc w:val="center"/>
      </w:pPr>
      <w:r>
        <w:rPr>
          <w:color w:val="000000"/>
        </w:rPr>
        <w:t>ПО ПРОФЕССИИ РАБОЧЕГО И ДОЛЖНОСТИ СЛУЖАЩЕГО</w:t>
      </w:r>
    </w:p>
    <w:p w:rsidR="00FB5316" w:rsidRPr="00960B9A" w:rsidRDefault="00DC2778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«ШТУКАТУР»</w:t>
      </w: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DC2778" w:rsidP="00DC2778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уровня квалификации</w:t>
      </w: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9FE" w:rsidRDefault="00F709F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9FE" w:rsidRDefault="00F709F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9FE" w:rsidRDefault="00F709F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Pr="00960B9A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0B9A">
        <w:rPr>
          <w:rFonts w:ascii="Times New Roman" w:hAnsi="Times New Roman" w:cs="Times New Roman"/>
          <w:sz w:val="28"/>
          <w:szCs w:val="28"/>
        </w:rPr>
        <w:t>Петропавловск-Камчатский – 2021</w:t>
      </w:r>
    </w:p>
    <w:p w:rsidR="00FF3384" w:rsidRPr="007C156A" w:rsidRDefault="00FF3384" w:rsidP="00671843">
      <w:pPr>
        <w:widowControl/>
        <w:spacing w:after="200" w:line="276" w:lineRule="auto"/>
        <w:ind w:firstLine="709"/>
        <w:jc w:val="both"/>
        <w:rPr>
          <w:sz w:val="28"/>
          <w:szCs w:val="28"/>
        </w:rPr>
      </w:pPr>
      <w:r w:rsidRPr="007C156A">
        <w:rPr>
          <w:rFonts w:ascii="Times New Roman" w:hAnsi="Times New Roman" w:cs="Times New Roman"/>
          <w:sz w:val="28"/>
          <w:szCs w:val="28"/>
        </w:rPr>
        <w:t xml:space="preserve">Профессиональное обучение по программе профессиональной подготовки по профессии рабочего и должности служащего разрабатывается на основе </w:t>
      </w:r>
      <w:r w:rsidR="00671843" w:rsidRPr="007C156A">
        <w:rPr>
          <w:rFonts w:ascii="Times New Roman" w:hAnsi="Times New Roman" w:cs="Times New Roman"/>
          <w:sz w:val="28"/>
          <w:szCs w:val="28"/>
        </w:rPr>
        <w:t>профессионального стандарта «Штукатур» (зарегистрирован Министерством юстиции Российской Федерации приказ №336н от 15 июня 2020 г), квалификационных требований, указанных в квалификационных справочниках по соответствующим должностям, профессиям и специальностям.</w:t>
      </w:r>
    </w:p>
    <w:p w:rsidR="00821B34" w:rsidRPr="007C156A" w:rsidRDefault="00821B34" w:rsidP="00FF338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6A">
        <w:rPr>
          <w:rFonts w:ascii="Times New Roman" w:hAnsi="Times New Roman" w:cs="Times New Roman"/>
          <w:sz w:val="28"/>
          <w:szCs w:val="28"/>
        </w:rPr>
        <w:t>Организация-разработчик: КГПОАУ «Камчатский политехнический техникум»</w:t>
      </w:r>
    </w:p>
    <w:p w:rsidR="00821B34" w:rsidRPr="007C156A" w:rsidRDefault="00821B34" w:rsidP="00821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56A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671843" w:rsidRPr="007C156A">
        <w:rPr>
          <w:rFonts w:ascii="Times New Roman" w:hAnsi="Times New Roman" w:cs="Times New Roman"/>
          <w:sz w:val="28"/>
          <w:szCs w:val="28"/>
        </w:rPr>
        <w:t>Шостак И.Н., методист</w:t>
      </w:r>
    </w:p>
    <w:p w:rsidR="00821B34" w:rsidRPr="007C156A" w:rsidRDefault="00821B34" w:rsidP="00821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1B34" w:rsidRPr="007C156A" w:rsidRDefault="00821B34" w:rsidP="00821B34">
      <w:pPr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5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21B34" w:rsidRPr="007C156A" w:rsidTr="00821B34">
        <w:tc>
          <w:tcPr>
            <w:tcW w:w="4785" w:type="dxa"/>
          </w:tcPr>
          <w:p w:rsidR="00D81B33" w:rsidRPr="007C156A" w:rsidRDefault="00D81B33" w:rsidP="00D81B33">
            <w:pPr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15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D81B33" w:rsidRPr="007C156A" w:rsidRDefault="00D81B33" w:rsidP="00D81B33">
            <w:pPr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15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D81B33" w:rsidRPr="007C156A" w:rsidRDefault="00D81B33" w:rsidP="00D81B33">
            <w:pPr>
              <w:tabs>
                <w:tab w:val="left" w:pos="6420"/>
              </w:tabs>
              <w:suppressAutoHyphens/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15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6</w:t>
            </w:r>
          </w:p>
          <w:p w:rsidR="00D81B33" w:rsidRPr="007C156A" w:rsidRDefault="00D81B33" w:rsidP="00D81B33">
            <w:pPr>
              <w:tabs>
                <w:tab w:val="left" w:pos="6420"/>
              </w:tabs>
              <w:suppressAutoHyphens/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15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«14» мая 2021 г.</w:t>
            </w:r>
          </w:p>
          <w:p w:rsidR="00D81B33" w:rsidRPr="007C156A" w:rsidRDefault="00D81B33" w:rsidP="00D81B33">
            <w:pPr>
              <w:tabs>
                <w:tab w:val="left" w:pos="6420"/>
              </w:tabs>
              <w:suppressAutoHyphens/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1B34" w:rsidRPr="007C156A" w:rsidRDefault="00821B34">
            <w:pPr>
              <w:tabs>
                <w:tab w:val="left" w:pos="642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821B34" w:rsidRPr="007C156A" w:rsidRDefault="00821B34">
            <w:pPr>
              <w:spacing w:line="276" w:lineRule="auto"/>
              <w:ind w:left="74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1B34" w:rsidRPr="007C156A" w:rsidRDefault="00821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7C156A" w:rsidRPr="007C156A" w:rsidRDefault="007C156A" w:rsidP="00F709FE">
      <w:pPr>
        <w:pStyle w:val="12"/>
      </w:pPr>
      <w:r w:rsidRPr="007C156A">
        <w:lastRenderedPageBreak/>
        <w:t>СОДЕРЖАНИЕ</w:t>
      </w:r>
    </w:p>
    <w:p w:rsidR="007C156A" w:rsidRDefault="007C156A" w:rsidP="007C156A">
      <w:pPr>
        <w:pStyle w:val="12"/>
      </w:pPr>
    </w:p>
    <w:p w:rsidR="007C156A" w:rsidRPr="007C156A" w:rsidRDefault="007C156A" w:rsidP="007C156A">
      <w:pPr>
        <w:pStyle w:val="12"/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73018116" w:history="1">
        <w:r w:rsidRPr="007C156A">
          <w:rPr>
            <w:rStyle w:val="af1"/>
            <w:noProof/>
          </w:rPr>
          <w:t>1 ОБЩАЯ ХАРАКТЕРИСТИКА ПРОГРАММЫ</w:t>
        </w:r>
        <w:r w:rsidRPr="007C156A">
          <w:rPr>
            <w:noProof/>
            <w:webHidden/>
          </w:rPr>
          <w:tab/>
        </w:r>
        <w:r w:rsidRPr="007C156A">
          <w:rPr>
            <w:noProof/>
            <w:webHidden/>
          </w:rPr>
          <w:fldChar w:fldCharType="begin"/>
        </w:r>
        <w:r w:rsidRPr="007C156A">
          <w:rPr>
            <w:noProof/>
            <w:webHidden/>
          </w:rPr>
          <w:instrText xml:space="preserve"> PAGEREF _Toc73018116 \h </w:instrText>
        </w:r>
        <w:r w:rsidRPr="007C156A">
          <w:rPr>
            <w:noProof/>
            <w:webHidden/>
          </w:rPr>
        </w:r>
        <w:r w:rsidRPr="007C156A">
          <w:rPr>
            <w:noProof/>
            <w:webHidden/>
          </w:rPr>
          <w:fldChar w:fldCharType="separate"/>
        </w:r>
        <w:r w:rsidR="00F709FE">
          <w:rPr>
            <w:noProof/>
            <w:webHidden/>
          </w:rPr>
          <w:t>4</w:t>
        </w:r>
        <w:r w:rsidRPr="007C156A">
          <w:rPr>
            <w:noProof/>
            <w:webHidden/>
          </w:rPr>
          <w:fldChar w:fldCharType="end"/>
        </w:r>
      </w:hyperlink>
    </w:p>
    <w:p w:rsidR="007C156A" w:rsidRPr="007C156A" w:rsidRDefault="00F709FE" w:rsidP="007C156A">
      <w:pPr>
        <w:pStyle w:val="12"/>
        <w:rPr>
          <w:noProof/>
        </w:rPr>
      </w:pPr>
      <w:hyperlink w:anchor="_Toc73018117" w:history="1">
        <w:r w:rsidR="007C156A" w:rsidRPr="007C156A">
          <w:rPr>
            <w:rStyle w:val="af1"/>
            <w:noProof/>
          </w:rPr>
          <w:t>2 РЕЗУЛЬТАТЫ ОСВОЕНИЯ ПРОГРАММЫ</w:t>
        </w:r>
        <w:r w:rsidR="007C156A" w:rsidRPr="007C156A">
          <w:rPr>
            <w:noProof/>
            <w:webHidden/>
          </w:rPr>
          <w:tab/>
        </w:r>
        <w:r w:rsidR="007C156A" w:rsidRPr="007C156A">
          <w:rPr>
            <w:noProof/>
            <w:webHidden/>
          </w:rPr>
          <w:fldChar w:fldCharType="begin"/>
        </w:r>
        <w:r w:rsidR="007C156A" w:rsidRPr="007C156A">
          <w:rPr>
            <w:noProof/>
            <w:webHidden/>
          </w:rPr>
          <w:instrText xml:space="preserve"> PAGEREF _Toc73018117 \h </w:instrText>
        </w:r>
        <w:r w:rsidR="007C156A" w:rsidRPr="007C156A">
          <w:rPr>
            <w:noProof/>
            <w:webHidden/>
          </w:rPr>
        </w:r>
        <w:r w:rsidR="007C156A" w:rsidRPr="007C156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C156A" w:rsidRPr="007C156A">
          <w:rPr>
            <w:noProof/>
            <w:webHidden/>
          </w:rPr>
          <w:fldChar w:fldCharType="end"/>
        </w:r>
      </w:hyperlink>
    </w:p>
    <w:p w:rsidR="007C156A" w:rsidRPr="007C156A" w:rsidRDefault="00F709FE" w:rsidP="007C156A">
      <w:pPr>
        <w:pStyle w:val="12"/>
        <w:rPr>
          <w:noProof/>
        </w:rPr>
      </w:pPr>
      <w:hyperlink w:anchor="_Toc73018118" w:history="1">
        <w:r w:rsidR="007C156A" w:rsidRPr="007C156A">
          <w:rPr>
            <w:rStyle w:val="af1"/>
            <w:noProof/>
          </w:rPr>
          <w:t>3 СОДЕРЖАНИЕ ПРОГРАММЫ</w:t>
        </w:r>
        <w:r w:rsidR="007C156A" w:rsidRPr="007C156A">
          <w:rPr>
            <w:noProof/>
            <w:webHidden/>
          </w:rPr>
          <w:tab/>
        </w:r>
        <w:r w:rsidR="007C156A" w:rsidRPr="007C156A">
          <w:rPr>
            <w:noProof/>
            <w:webHidden/>
          </w:rPr>
          <w:fldChar w:fldCharType="begin"/>
        </w:r>
        <w:r w:rsidR="007C156A" w:rsidRPr="007C156A">
          <w:rPr>
            <w:noProof/>
            <w:webHidden/>
          </w:rPr>
          <w:instrText xml:space="preserve"> PAGEREF _Toc73018118 \h </w:instrText>
        </w:r>
        <w:r w:rsidR="007C156A" w:rsidRPr="007C156A">
          <w:rPr>
            <w:noProof/>
            <w:webHidden/>
          </w:rPr>
        </w:r>
        <w:r w:rsidR="007C156A" w:rsidRPr="007C156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C156A" w:rsidRPr="007C156A">
          <w:rPr>
            <w:noProof/>
            <w:webHidden/>
          </w:rPr>
          <w:fldChar w:fldCharType="end"/>
        </w:r>
      </w:hyperlink>
    </w:p>
    <w:p w:rsidR="007C156A" w:rsidRPr="007C156A" w:rsidRDefault="00F709FE" w:rsidP="007C156A">
      <w:pPr>
        <w:pStyle w:val="12"/>
        <w:jc w:val="left"/>
        <w:rPr>
          <w:noProof/>
        </w:rPr>
      </w:pPr>
      <w:hyperlink w:anchor="_Toc73018119" w:history="1">
        <w:r w:rsidR="007C156A" w:rsidRPr="007C156A">
          <w:rPr>
            <w:rStyle w:val="af1"/>
            <w:noProof/>
          </w:rPr>
          <w:t>4 СОДЕРЖАНИЕ ПРОГРАММЫ УЧЕБНОЙ И ПРОИЗВОДСТВЕННОЙ ПРАКТИКИ</w:t>
        </w:r>
        <w:bookmarkStart w:id="0" w:name="_GoBack"/>
        <w:bookmarkEnd w:id="0"/>
        <w:r w:rsidR="007C156A" w:rsidRPr="007C156A">
          <w:rPr>
            <w:noProof/>
            <w:webHidden/>
          </w:rPr>
          <w:tab/>
        </w:r>
        <w:r w:rsidR="007C156A" w:rsidRPr="007C156A">
          <w:rPr>
            <w:noProof/>
            <w:webHidden/>
          </w:rPr>
          <w:fldChar w:fldCharType="begin"/>
        </w:r>
        <w:r w:rsidR="007C156A" w:rsidRPr="007C156A">
          <w:rPr>
            <w:noProof/>
            <w:webHidden/>
          </w:rPr>
          <w:instrText xml:space="preserve"> PAGEREF _Toc73018119 \h </w:instrText>
        </w:r>
        <w:r w:rsidR="007C156A" w:rsidRPr="007C156A">
          <w:rPr>
            <w:noProof/>
            <w:webHidden/>
          </w:rPr>
        </w:r>
        <w:r w:rsidR="007C156A" w:rsidRPr="007C156A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7C156A" w:rsidRPr="007C156A">
          <w:rPr>
            <w:noProof/>
            <w:webHidden/>
          </w:rPr>
          <w:fldChar w:fldCharType="end"/>
        </w:r>
      </w:hyperlink>
    </w:p>
    <w:p w:rsidR="007C156A" w:rsidRPr="007C156A" w:rsidRDefault="00F709FE" w:rsidP="007C156A">
      <w:pPr>
        <w:pStyle w:val="12"/>
        <w:rPr>
          <w:noProof/>
        </w:rPr>
      </w:pPr>
      <w:hyperlink w:anchor="_Toc73018120" w:history="1">
        <w:r w:rsidR="007C156A" w:rsidRPr="007C156A">
          <w:rPr>
            <w:rStyle w:val="af1"/>
            <w:noProof/>
          </w:rPr>
          <w:t>5 ОРГАНИЗАЦИОННО-ПЕДАГОГИЧЕСКИЕ УСЛОВИЯ</w:t>
        </w:r>
        <w:r w:rsidR="007C156A" w:rsidRPr="007C156A">
          <w:rPr>
            <w:noProof/>
            <w:webHidden/>
          </w:rPr>
          <w:tab/>
        </w:r>
        <w:r w:rsidR="007C156A" w:rsidRPr="007C156A">
          <w:rPr>
            <w:noProof/>
            <w:webHidden/>
          </w:rPr>
          <w:fldChar w:fldCharType="begin"/>
        </w:r>
        <w:r w:rsidR="007C156A" w:rsidRPr="007C156A">
          <w:rPr>
            <w:noProof/>
            <w:webHidden/>
          </w:rPr>
          <w:instrText xml:space="preserve"> PAGEREF _Toc73018120 \h </w:instrText>
        </w:r>
        <w:r w:rsidR="007C156A" w:rsidRPr="007C156A">
          <w:rPr>
            <w:noProof/>
            <w:webHidden/>
          </w:rPr>
        </w:r>
        <w:r w:rsidR="007C156A" w:rsidRPr="007C156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7C156A" w:rsidRPr="007C156A">
          <w:rPr>
            <w:noProof/>
            <w:webHidden/>
          </w:rPr>
          <w:fldChar w:fldCharType="end"/>
        </w:r>
      </w:hyperlink>
    </w:p>
    <w:p w:rsidR="007C156A" w:rsidRDefault="00F709FE" w:rsidP="007C156A">
      <w:pPr>
        <w:pStyle w:val="12"/>
        <w:rPr>
          <w:noProof/>
        </w:rPr>
      </w:pPr>
      <w:hyperlink w:anchor="_Toc73018121" w:history="1">
        <w:r w:rsidR="007C156A" w:rsidRPr="007C156A">
          <w:rPr>
            <w:rStyle w:val="af1"/>
            <w:noProof/>
          </w:rPr>
          <w:t>6 ОЦЕНКА КАЧЕСТВА ОСВОЕНИЯ ПРОГРАММЫ</w:t>
        </w:r>
        <w:r w:rsidR="007C156A" w:rsidRPr="007C156A">
          <w:rPr>
            <w:noProof/>
            <w:webHidden/>
          </w:rPr>
          <w:tab/>
        </w:r>
        <w:r w:rsidR="007C156A" w:rsidRPr="007C156A">
          <w:rPr>
            <w:noProof/>
            <w:webHidden/>
          </w:rPr>
          <w:fldChar w:fldCharType="begin"/>
        </w:r>
        <w:r w:rsidR="007C156A" w:rsidRPr="007C156A">
          <w:rPr>
            <w:noProof/>
            <w:webHidden/>
          </w:rPr>
          <w:instrText xml:space="preserve"> PAGEREF _Toc73018121 \h </w:instrText>
        </w:r>
        <w:r w:rsidR="007C156A" w:rsidRPr="007C156A">
          <w:rPr>
            <w:noProof/>
            <w:webHidden/>
          </w:rPr>
        </w:r>
        <w:r w:rsidR="007C156A" w:rsidRPr="007C156A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7C156A" w:rsidRPr="007C156A">
          <w:rPr>
            <w:noProof/>
            <w:webHidden/>
          </w:rPr>
          <w:fldChar w:fldCharType="end"/>
        </w:r>
      </w:hyperlink>
    </w:p>
    <w:p w:rsidR="007C156A" w:rsidRDefault="007C156A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  <w:sectPr w:rsidR="007C156A" w:rsidSect="007C156A">
          <w:footerReference w:type="default" r:id="rId8"/>
          <w:footerReference w:type="first" r:id="rId9"/>
          <w:type w:val="continuous"/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  <w:r>
        <w:rPr>
          <w:color w:val="000000"/>
        </w:rPr>
        <w:fldChar w:fldCharType="end"/>
      </w:r>
    </w:p>
    <w:p w:rsidR="00D81B33" w:rsidRDefault="00D81B33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7C156A" w:rsidRDefault="007C156A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  <w:sectPr w:rsidR="007C156A" w:rsidSect="007C1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4CD" w:rsidRDefault="00B42F64" w:rsidP="007C156A">
      <w:pPr>
        <w:pStyle w:val="1"/>
      </w:pPr>
      <w:bookmarkStart w:id="1" w:name="_Toc73018116"/>
      <w:r>
        <w:t xml:space="preserve">1 </w:t>
      </w:r>
      <w:r w:rsidR="00FD24CD">
        <w:t>ОБЩАЯ ХАРАКТЕРИСТИКА ПРОГРАММЫ</w:t>
      </w:r>
      <w:bookmarkEnd w:id="1"/>
    </w:p>
    <w:p w:rsidR="00FD24CD" w:rsidRDefault="00B42F64" w:rsidP="007736E5">
      <w:pPr>
        <w:pStyle w:val="4"/>
        <w:shd w:val="clear" w:color="auto" w:fill="auto"/>
        <w:tabs>
          <w:tab w:val="left" w:pos="510"/>
        </w:tabs>
        <w:spacing w:line="276" w:lineRule="auto"/>
        <w:ind w:firstLine="709"/>
      </w:pPr>
      <w:r>
        <w:rPr>
          <w:color w:val="000000"/>
        </w:rPr>
        <w:t xml:space="preserve">1.1 </w:t>
      </w:r>
      <w:r w:rsidR="00FD24CD">
        <w:rPr>
          <w:color w:val="000000"/>
        </w:rPr>
        <w:t>Нормативно-правовые основания разработки программы</w:t>
      </w:r>
    </w:p>
    <w:p w:rsidR="00FD24CD" w:rsidRDefault="00FD24CD" w:rsidP="007736E5">
      <w:pPr>
        <w:pStyle w:val="4"/>
        <w:shd w:val="clear" w:color="auto" w:fill="auto"/>
        <w:spacing w:line="276" w:lineRule="auto"/>
        <w:ind w:firstLine="709"/>
      </w:pPr>
      <w:r>
        <w:rPr>
          <w:color w:val="000000"/>
        </w:rPr>
        <w:t>Нормативную правовую основу разработки программы составляют:</w:t>
      </w:r>
    </w:p>
    <w:p w:rsidR="00FD24CD" w:rsidRDefault="00FD24CD" w:rsidP="007736E5">
      <w:pPr>
        <w:pStyle w:val="4"/>
        <w:shd w:val="clear" w:color="auto" w:fill="auto"/>
        <w:spacing w:line="276" w:lineRule="auto"/>
        <w:ind w:firstLine="709"/>
      </w:pPr>
      <w:r>
        <w:rPr>
          <w:color w:val="000000"/>
        </w:rPr>
        <w:t>Федеральный закон от 29 декабря 2012 г. № 273-ФЗ «Об образовании в Российской Федерации»;</w:t>
      </w:r>
    </w:p>
    <w:p w:rsidR="00671843" w:rsidRPr="00671843" w:rsidRDefault="00671843" w:rsidP="00671843">
      <w:pPr>
        <w:pStyle w:val="4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постановление Правительства Российской Федерации о</w:t>
      </w:r>
      <w:r>
        <w:rPr>
          <w:color w:val="000000"/>
        </w:rPr>
        <w:t>т 22 января 2013 г. № 23 «О Пра</w:t>
      </w:r>
      <w:r w:rsidRPr="00671843">
        <w:rPr>
          <w:color w:val="000000"/>
        </w:rPr>
        <w:t xml:space="preserve">вилах разработки, утверждения и применения профессиональных стандартов»; </w:t>
      </w:r>
    </w:p>
    <w:p w:rsidR="00671843" w:rsidRPr="00671843" w:rsidRDefault="00671843" w:rsidP="00671843">
      <w:pPr>
        <w:pStyle w:val="4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приказ Минтруда России от 12 апреля 2013 г. № 148н «Об утверждении уровней квалиф</w:t>
      </w:r>
      <w:r>
        <w:rPr>
          <w:color w:val="000000"/>
        </w:rPr>
        <w:t>и</w:t>
      </w:r>
      <w:r w:rsidRPr="00671843">
        <w:rPr>
          <w:color w:val="000000"/>
        </w:rPr>
        <w:t>каций в целях разработки проектов профессиональных стандартов»</w:t>
      </w:r>
      <w:r w:rsidR="007C156A">
        <w:rPr>
          <w:color w:val="000000"/>
        </w:rPr>
        <w:t>;</w:t>
      </w:r>
    </w:p>
    <w:p w:rsidR="00671843" w:rsidRDefault="00671843" w:rsidP="00671843">
      <w:pPr>
        <w:pStyle w:val="4"/>
        <w:shd w:val="clear" w:color="auto" w:fill="auto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профессиональный стандарт «Штукатур» (зарегистрирован Министерством юстиции Российской Федерации приказ №336н от 15 июня 2020 г)</w:t>
      </w:r>
      <w:r w:rsidR="007C156A">
        <w:rPr>
          <w:color w:val="000000"/>
        </w:rPr>
        <w:t>.</w:t>
      </w:r>
    </w:p>
    <w:p w:rsidR="00671843" w:rsidRDefault="006B5645" w:rsidP="00671843">
      <w:pPr>
        <w:pStyle w:val="4"/>
        <w:shd w:val="clear" w:color="auto" w:fill="auto"/>
        <w:tabs>
          <w:tab w:val="left" w:pos="40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 xml:space="preserve">1.2 Цель реализации </w:t>
      </w:r>
      <w:r w:rsidR="008259D5">
        <w:rPr>
          <w:color w:val="000000"/>
        </w:rPr>
        <w:t>программы профессионального обучения</w:t>
      </w:r>
      <w:r w:rsidR="00FF3384">
        <w:rPr>
          <w:color w:val="000000"/>
        </w:rPr>
        <w:t xml:space="preserve"> по программе профессиональной подготовки по профессии рабочего и должности служащего</w:t>
      </w:r>
      <w:r w:rsidR="008259D5">
        <w:rPr>
          <w:color w:val="000000"/>
        </w:rPr>
        <w:t xml:space="preserve">: </w:t>
      </w:r>
      <w:r w:rsidR="00671843" w:rsidRPr="00671843">
        <w:rPr>
          <w:color w:val="000000"/>
        </w:rPr>
        <w:t xml:space="preserve">получение новых компетенций, необходимых для профессиональной деятельности </w:t>
      </w:r>
    </w:p>
    <w:p w:rsidR="00FD24CD" w:rsidRDefault="006B5645" w:rsidP="00671843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  <w:r>
        <w:rPr>
          <w:color w:val="000000"/>
        </w:rPr>
        <w:t>1.3</w:t>
      </w:r>
      <w:r w:rsidR="00B42F64">
        <w:rPr>
          <w:color w:val="000000"/>
        </w:rPr>
        <w:t xml:space="preserve"> </w:t>
      </w:r>
      <w:r w:rsidR="00FD24CD">
        <w:rPr>
          <w:color w:val="000000"/>
        </w:rPr>
        <w:t>Категории слушателей</w:t>
      </w:r>
      <w:r w:rsidR="00F709FE">
        <w:rPr>
          <w:color w:val="000000"/>
        </w:rPr>
        <w:t xml:space="preserve">: </w:t>
      </w:r>
      <w:r w:rsidR="00FF3384">
        <w:rPr>
          <w:color w:val="000000"/>
        </w:rPr>
        <w:t>допускаются лица ранее не имевших профессии рабочего или должности служащего</w:t>
      </w:r>
    </w:p>
    <w:p w:rsidR="00FD24CD" w:rsidRDefault="006B5645" w:rsidP="007736E5">
      <w:pPr>
        <w:pStyle w:val="4"/>
        <w:shd w:val="clear" w:color="auto" w:fill="auto"/>
        <w:tabs>
          <w:tab w:val="left" w:pos="51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1.4</w:t>
      </w:r>
      <w:r w:rsidR="00B42F64">
        <w:rPr>
          <w:color w:val="000000"/>
        </w:rPr>
        <w:t xml:space="preserve"> </w:t>
      </w:r>
      <w:r w:rsidR="00FD24CD">
        <w:rPr>
          <w:color w:val="000000"/>
        </w:rPr>
        <w:t>Форма обучения и форма организации образовательной деятельности</w:t>
      </w:r>
      <w:r w:rsidR="008259D5">
        <w:rPr>
          <w:color w:val="000000"/>
        </w:rPr>
        <w:t xml:space="preserve">: </w:t>
      </w:r>
      <w:r w:rsidR="00671843" w:rsidRPr="00671843">
        <w:rPr>
          <w:color w:val="000000"/>
        </w:rPr>
        <w:t>очная с применением дистанционных образовательных технологий.</w:t>
      </w:r>
    </w:p>
    <w:p w:rsidR="00FD24CD" w:rsidRDefault="00563CC5" w:rsidP="007736E5">
      <w:pPr>
        <w:pStyle w:val="4"/>
        <w:shd w:val="clear" w:color="auto" w:fill="auto"/>
        <w:tabs>
          <w:tab w:val="left" w:pos="51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1.</w:t>
      </w:r>
      <w:r w:rsidR="006B5645">
        <w:rPr>
          <w:color w:val="000000"/>
        </w:rPr>
        <w:t>5</w:t>
      </w:r>
      <w:r w:rsidR="00B42F64">
        <w:rPr>
          <w:color w:val="000000"/>
        </w:rPr>
        <w:t xml:space="preserve"> </w:t>
      </w:r>
      <w:r w:rsidR="00FD24CD">
        <w:rPr>
          <w:color w:val="000000"/>
        </w:rPr>
        <w:t>Трудоемкость обучения и режим занятий слушателей</w:t>
      </w:r>
      <w:r w:rsidR="008259D5">
        <w:rPr>
          <w:color w:val="000000"/>
        </w:rPr>
        <w:t xml:space="preserve">: </w:t>
      </w:r>
      <w:r w:rsidR="00671843">
        <w:rPr>
          <w:color w:val="000000"/>
        </w:rPr>
        <w:t>2</w:t>
      </w:r>
      <w:r w:rsidR="00354B17">
        <w:rPr>
          <w:color w:val="000000"/>
        </w:rPr>
        <w:t>16</w:t>
      </w:r>
      <w:r w:rsidR="00671843">
        <w:rPr>
          <w:color w:val="000000"/>
        </w:rPr>
        <w:t xml:space="preserve"> часов</w:t>
      </w:r>
    </w:p>
    <w:p w:rsidR="00563CC5" w:rsidRDefault="00563CC5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709FE" w:rsidRDefault="00F709FE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709FE" w:rsidRDefault="00F709FE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709FE" w:rsidRDefault="00F709FE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709FE" w:rsidRDefault="00F709FE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709FE" w:rsidRDefault="00F709FE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709FE" w:rsidRDefault="00F709FE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709FE" w:rsidRDefault="00F709FE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709FE" w:rsidRDefault="00F709FE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709FE" w:rsidRDefault="00F709FE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709FE" w:rsidRDefault="00F709FE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709FE" w:rsidRDefault="00F709FE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D24CD" w:rsidRDefault="006B5645" w:rsidP="007C156A">
      <w:pPr>
        <w:pStyle w:val="1"/>
      </w:pPr>
      <w:bookmarkStart w:id="2" w:name="_Toc73018117"/>
      <w:r>
        <w:t>2</w:t>
      </w:r>
      <w:r w:rsidR="00B42F64">
        <w:t xml:space="preserve"> </w:t>
      </w:r>
      <w:r w:rsidR="00FD24CD">
        <w:t>РЕЗУЛЬТАТЫ ОСВОЕНИЯ ПРОГРАММЫ</w:t>
      </w:r>
      <w:bookmarkEnd w:id="2"/>
    </w:p>
    <w:p w:rsidR="00FD24CD" w:rsidRDefault="00FD24CD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64">
        <w:rPr>
          <w:rFonts w:ascii="Times New Roman" w:hAnsi="Times New Roman" w:cs="Times New Roman"/>
          <w:sz w:val="28"/>
          <w:szCs w:val="28"/>
        </w:rPr>
        <w:t>Выпускник должен обладать профессиональными компетенциями, соответ</w:t>
      </w:r>
      <w:r w:rsidR="00AD06F1">
        <w:rPr>
          <w:rFonts w:ascii="Times New Roman" w:hAnsi="Times New Roman" w:cs="Times New Roman"/>
          <w:sz w:val="28"/>
          <w:szCs w:val="28"/>
        </w:rPr>
        <w:t>ствующими виду(ам) деятельности, которые представлены в Таблице 1.</w:t>
      </w:r>
    </w:p>
    <w:p w:rsidR="00AD06F1" w:rsidRDefault="00AD06F1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Результаты освоения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5"/>
        <w:gridCol w:w="6956"/>
      </w:tblGrid>
      <w:tr w:rsidR="008259D5" w:rsidTr="00EE0E28">
        <w:tc>
          <w:tcPr>
            <w:tcW w:w="2660" w:type="dxa"/>
          </w:tcPr>
          <w:p w:rsidR="008259D5" w:rsidRPr="003D2559" w:rsidRDefault="008259D5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стандарт</w:t>
            </w:r>
          </w:p>
        </w:tc>
        <w:tc>
          <w:tcPr>
            <w:tcW w:w="7478" w:type="dxa"/>
          </w:tcPr>
          <w:p w:rsidR="008259D5" w:rsidRPr="003D2559" w:rsidRDefault="008259D5" w:rsidP="00825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профессионального обучения</w:t>
            </w:r>
          </w:p>
        </w:tc>
      </w:tr>
      <w:tr w:rsidR="008259D5" w:rsidTr="00EE0E28">
        <w:tc>
          <w:tcPr>
            <w:tcW w:w="2660" w:type="dxa"/>
          </w:tcPr>
          <w:p w:rsidR="008259D5" w:rsidRPr="003D2559" w:rsidRDefault="008259D5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профессиональной</w:t>
            </w:r>
            <w:r w:rsidRPr="003D2559">
              <w:rPr>
                <w:rFonts w:ascii="Times New Roman" w:hAnsi="Times New Roman" w:cs="Times New Roman"/>
              </w:rPr>
              <w:t xml:space="preserve"> деятельности</w:t>
            </w:r>
            <w:r w:rsidR="00EB13A5">
              <w:rPr>
                <w:rFonts w:ascii="Times New Roman" w:hAnsi="Times New Roman" w:cs="Times New Roman"/>
              </w:rPr>
              <w:t xml:space="preserve"> (ВПД)</w:t>
            </w:r>
          </w:p>
        </w:tc>
        <w:tc>
          <w:tcPr>
            <w:tcW w:w="7478" w:type="dxa"/>
          </w:tcPr>
          <w:p w:rsidR="008259D5" w:rsidRPr="003D2559" w:rsidRDefault="00671843" w:rsidP="00EE0E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1843">
              <w:rPr>
                <w:rFonts w:ascii="Times New Roman" w:hAnsi="Times New Roman" w:cs="Times New Roman"/>
              </w:rPr>
              <w:t>Выполнение штукатурных работ</w:t>
            </w:r>
          </w:p>
        </w:tc>
      </w:tr>
      <w:tr w:rsidR="008259D5" w:rsidTr="00EE0E28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Обобщенная трудовая деятельность</w:t>
            </w:r>
          </w:p>
        </w:tc>
        <w:tc>
          <w:tcPr>
            <w:tcW w:w="7478" w:type="dxa"/>
          </w:tcPr>
          <w:p w:rsidR="008259D5" w:rsidRPr="003D2559" w:rsidRDefault="00E874E2" w:rsidP="00EE0E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74E2">
              <w:rPr>
                <w:rFonts w:ascii="Times New Roman" w:hAnsi="Times New Roman" w:cs="Times New Roman"/>
              </w:rPr>
              <w:t>Оштукатуривание поверхностей зданий и сооружений вручную и механизированным способом</w:t>
            </w:r>
          </w:p>
        </w:tc>
      </w:tr>
      <w:tr w:rsidR="008259D5" w:rsidTr="00EE0E28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функция</w:t>
            </w:r>
          </w:p>
        </w:tc>
        <w:tc>
          <w:tcPr>
            <w:tcW w:w="7478" w:type="dxa"/>
          </w:tcPr>
          <w:p w:rsidR="008259D5" w:rsidRPr="003D2559" w:rsidRDefault="00E874E2" w:rsidP="00EE0E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поверхностей под оштукатуривание</w:t>
            </w:r>
          </w:p>
        </w:tc>
      </w:tr>
      <w:tr w:rsidR="008259D5" w:rsidTr="00EE0E28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Трудовое действие</w:t>
            </w:r>
          </w:p>
        </w:tc>
        <w:tc>
          <w:tcPr>
            <w:tcW w:w="7478" w:type="dxa"/>
          </w:tcPr>
          <w:p w:rsidR="008259D5" w:rsidRDefault="00E874E2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основания под штукатурку;</w:t>
            </w:r>
          </w:p>
          <w:p w:rsidR="00E874E2" w:rsidRDefault="00E874E2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поверхности основания под штукатурку;</w:t>
            </w:r>
          </w:p>
          <w:p w:rsidR="00E874E2" w:rsidRPr="003D2559" w:rsidRDefault="00E874E2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строительных лесов и подмостей в соответствии со специализацией;</w:t>
            </w:r>
          </w:p>
        </w:tc>
      </w:tr>
      <w:tr w:rsidR="008259D5" w:rsidTr="00EE0E28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</w:p>
        </w:tc>
        <w:tc>
          <w:tcPr>
            <w:tcW w:w="7478" w:type="dxa"/>
          </w:tcPr>
          <w:p w:rsidR="008259D5" w:rsidRDefault="00E874E2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Провешивать поверхности;</w:t>
            </w:r>
          </w:p>
          <w:p w:rsidR="00E874E2" w:rsidRDefault="0038449D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874E2">
              <w:rPr>
                <w:rFonts w:ascii="Times New Roman" w:hAnsi="Times New Roman" w:cs="Times New Roman"/>
              </w:rPr>
              <w:t>чищать, обеспыливать, грунтовать поверхности, наносить обрызг;</w:t>
            </w:r>
          </w:p>
          <w:p w:rsidR="00E874E2" w:rsidRDefault="0038449D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874E2">
              <w:rPr>
                <w:rFonts w:ascii="Times New Roman" w:hAnsi="Times New Roman" w:cs="Times New Roman"/>
              </w:rPr>
              <w:t>ыполнять насечки, устанавливать штукатурные сетки, устанавливать штукатурные и рустовочные профили, устанавливать загладную арматуру, расшивать швы;</w:t>
            </w:r>
          </w:p>
          <w:p w:rsidR="00E874E2" w:rsidRDefault="0038449D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874E2">
              <w:rPr>
                <w:rFonts w:ascii="Times New Roman" w:hAnsi="Times New Roman" w:cs="Times New Roman"/>
              </w:rPr>
              <w:t>рименять электрифицированное и ручное оборудование и инструмент;</w:t>
            </w:r>
          </w:p>
          <w:p w:rsidR="00E874E2" w:rsidRPr="003D2559" w:rsidRDefault="0038449D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874E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</w:t>
            </w:r>
            <w:r w:rsidR="00E874E2">
              <w:rPr>
                <w:rFonts w:ascii="Times New Roman" w:hAnsi="Times New Roman" w:cs="Times New Roman"/>
              </w:rPr>
              <w:t>тировать простые конструкции строительных лесов и подмостей</w:t>
            </w:r>
          </w:p>
        </w:tc>
      </w:tr>
      <w:tr w:rsidR="008259D5" w:rsidTr="00EE0E28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7478" w:type="dxa"/>
          </w:tcPr>
          <w:p w:rsidR="008259D5" w:rsidRDefault="0038449D" w:rsidP="003844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определения отклонений по вертикали и горизонтали простых и сложных поверхностей под различные виды штукатурок;</w:t>
            </w:r>
          </w:p>
          <w:p w:rsidR="0038449D" w:rsidRDefault="0038449D" w:rsidP="003844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подготовки поверхностей под различные виды штукатурок;</w:t>
            </w:r>
          </w:p>
          <w:p w:rsidR="0038449D" w:rsidRDefault="0038449D" w:rsidP="003844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диагностики состояния поверхности основания;</w:t>
            </w:r>
          </w:p>
          <w:p w:rsidR="0038449D" w:rsidRDefault="0038449D" w:rsidP="003844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установки штукатурных и рустовочных профилей, сеток, закладной арматуры и технология расшивки швов;</w:t>
            </w:r>
          </w:p>
          <w:p w:rsidR="0038449D" w:rsidRDefault="0038449D" w:rsidP="003844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правила применения используемого инструмента и приспособлений;</w:t>
            </w:r>
          </w:p>
          <w:p w:rsidR="0038449D" w:rsidRPr="003D2559" w:rsidRDefault="0038449D" w:rsidP="003844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применения индивидуальной защиты</w:t>
            </w:r>
          </w:p>
        </w:tc>
      </w:tr>
    </w:tbl>
    <w:p w:rsidR="00605F46" w:rsidRPr="00B42F64" w:rsidRDefault="00605F4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212" w:rsidRDefault="00884212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br w:type="page"/>
      </w:r>
    </w:p>
    <w:p w:rsidR="00FD24CD" w:rsidRDefault="006B5645" w:rsidP="007C156A">
      <w:pPr>
        <w:pStyle w:val="1"/>
      </w:pPr>
      <w:bookmarkStart w:id="3" w:name="_Toc73018118"/>
      <w:r>
        <w:t>3</w:t>
      </w:r>
      <w:r w:rsidR="00C90E4E">
        <w:t xml:space="preserve"> </w:t>
      </w:r>
      <w:r w:rsidR="00FD24CD">
        <w:t>СОДЕРЖАНИЕ ПРОГРАММЫ</w:t>
      </w:r>
      <w:bookmarkEnd w:id="3"/>
    </w:p>
    <w:p w:rsidR="00063330" w:rsidRPr="00063330" w:rsidRDefault="006B5645" w:rsidP="00063330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3</w:t>
      </w:r>
      <w:r w:rsidR="00C90E4E">
        <w:rPr>
          <w:color w:val="000000"/>
        </w:rPr>
        <w:t xml:space="preserve">.1 </w:t>
      </w:r>
      <w:r w:rsidR="00063330" w:rsidRPr="00063330">
        <w:rPr>
          <w:color w:val="000000"/>
        </w:rPr>
        <w:t>Учебный план</w:t>
      </w:r>
    </w:p>
    <w:p w:rsidR="00AD06F1" w:rsidRDefault="009413A1" w:rsidP="00063330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Форма учебного</w:t>
      </w:r>
      <w:r w:rsidR="00AD06F1">
        <w:rPr>
          <w:color w:val="000000"/>
        </w:rPr>
        <w:t xml:space="preserve"> план</w:t>
      </w:r>
      <w:r w:rsidR="00817469">
        <w:rPr>
          <w:color w:val="000000"/>
        </w:rPr>
        <w:t>а</w:t>
      </w:r>
      <w:r w:rsidR="00AD06F1">
        <w:rPr>
          <w:color w:val="000000"/>
        </w:rPr>
        <w:t xml:space="preserve"> представлен</w:t>
      </w:r>
      <w:r>
        <w:rPr>
          <w:color w:val="000000"/>
        </w:rPr>
        <w:t>а</w:t>
      </w:r>
      <w:r w:rsidR="00AD06F1">
        <w:rPr>
          <w:color w:val="000000"/>
        </w:rPr>
        <w:t xml:space="preserve"> </w:t>
      </w:r>
      <w:r w:rsidR="00ED1F9A">
        <w:rPr>
          <w:color w:val="000000"/>
        </w:rPr>
        <w:t>ниже.</w:t>
      </w:r>
    </w:p>
    <w:p w:rsidR="009413A1" w:rsidRDefault="009413A1" w:rsidP="009413A1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</w:t>
      </w:r>
    </w:p>
    <w:p w:rsidR="009413A1" w:rsidRPr="009413A1" w:rsidRDefault="00FF3384" w:rsidP="009413A1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 w:rsidRPr="00FF3384">
        <w:rPr>
          <w:rFonts w:ascii="Times New Roman" w:hAnsi="Times New Roman" w:cs="Times New Roman"/>
          <w:sz w:val="28"/>
          <w:szCs w:val="28"/>
        </w:rPr>
        <w:t xml:space="preserve">профессионального обучения по программе профессиональной подготовки по профессии рабочего и должности служащего </w:t>
      </w:r>
      <w:r w:rsidR="009413A1" w:rsidRPr="009413A1">
        <w:rPr>
          <w:rFonts w:ascii="Times New Roman" w:hAnsi="Times New Roman" w:cs="Times New Roman"/>
          <w:sz w:val="28"/>
          <w:szCs w:val="28"/>
        </w:rPr>
        <w:t>«</w:t>
      </w:r>
      <w:r w:rsidR="00671843">
        <w:rPr>
          <w:rFonts w:ascii="Times New Roman" w:hAnsi="Times New Roman" w:cs="Times New Roman"/>
          <w:sz w:val="28"/>
          <w:szCs w:val="28"/>
        </w:rPr>
        <w:t>Штукатур</w:t>
      </w:r>
      <w:r w:rsidR="009413A1" w:rsidRPr="009413A1">
        <w:rPr>
          <w:rFonts w:ascii="Times New Roman" w:hAnsi="Times New Roman" w:cs="Times New Roman"/>
          <w:sz w:val="28"/>
          <w:szCs w:val="28"/>
        </w:rPr>
        <w:t>»</w:t>
      </w:r>
      <w:r w:rsidR="00671843">
        <w:rPr>
          <w:rFonts w:ascii="Times New Roman" w:hAnsi="Times New Roman" w:cs="Times New Roman"/>
          <w:sz w:val="28"/>
          <w:szCs w:val="28"/>
        </w:rPr>
        <w:t xml:space="preserve"> 2 уровня квалификации</w:t>
      </w:r>
    </w:p>
    <w:p w:rsidR="009413A1" w:rsidRPr="009413A1" w:rsidRDefault="009413A1" w:rsidP="009413A1">
      <w:pPr>
        <w:tabs>
          <w:tab w:val="num" w:pos="643"/>
        </w:tabs>
        <w:spacing w:line="360" w:lineRule="auto"/>
        <w:ind w:left="283" w:right="-1"/>
        <w:rPr>
          <w:rFonts w:ascii="Times New Roman" w:hAnsi="Times New Roman" w:cs="Times New Roman"/>
          <w:sz w:val="28"/>
          <w:szCs w:val="28"/>
        </w:rPr>
      </w:pPr>
      <w:r w:rsidRPr="009413A1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="00671843">
        <w:rPr>
          <w:rFonts w:ascii="Times New Roman" w:hAnsi="Times New Roman" w:cs="Times New Roman"/>
          <w:sz w:val="28"/>
          <w:szCs w:val="28"/>
        </w:rPr>
        <w:t>2</w:t>
      </w:r>
      <w:r w:rsidR="00DE4F3C">
        <w:rPr>
          <w:rFonts w:ascii="Times New Roman" w:hAnsi="Times New Roman" w:cs="Times New Roman"/>
          <w:sz w:val="28"/>
          <w:szCs w:val="28"/>
        </w:rPr>
        <w:t>22</w:t>
      </w:r>
      <w:r w:rsidR="00671843">
        <w:rPr>
          <w:rFonts w:ascii="Times New Roman" w:hAnsi="Times New Roman" w:cs="Times New Roman"/>
          <w:sz w:val="28"/>
          <w:szCs w:val="28"/>
        </w:rPr>
        <w:t xml:space="preserve"> </w:t>
      </w:r>
      <w:r w:rsidR="00DE4F3C">
        <w:rPr>
          <w:rFonts w:ascii="Times New Roman" w:hAnsi="Times New Roman" w:cs="Times New Roman"/>
          <w:sz w:val="28"/>
          <w:szCs w:val="28"/>
        </w:rPr>
        <w:t>часа</w:t>
      </w:r>
    </w:p>
    <w:p w:rsidR="009413A1" w:rsidRPr="009413A1" w:rsidRDefault="00911A82" w:rsidP="009413A1">
      <w:pPr>
        <w:tabs>
          <w:tab w:val="num" w:pos="643"/>
        </w:tabs>
        <w:spacing w:line="360" w:lineRule="auto"/>
        <w:ind w:left="28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  <w:r w:rsidR="009413A1" w:rsidRPr="009413A1">
        <w:rPr>
          <w:rFonts w:ascii="Times New Roman" w:hAnsi="Times New Roman" w:cs="Times New Roman"/>
          <w:sz w:val="28"/>
          <w:szCs w:val="28"/>
        </w:rPr>
        <w:t xml:space="preserve"> с примен</w:t>
      </w:r>
      <w:r w:rsidR="00470B40">
        <w:rPr>
          <w:rFonts w:ascii="Times New Roman" w:hAnsi="Times New Roman" w:cs="Times New Roman"/>
          <w:sz w:val="28"/>
          <w:szCs w:val="28"/>
        </w:rPr>
        <w:t>ением ДОТ</w:t>
      </w:r>
      <w:r w:rsidR="00FF33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542"/>
        <w:gridCol w:w="651"/>
        <w:gridCol w:w="526"/>
        <w:gridCol w:w="516"/>
        <w:gridCol w:w="8"/>
        <w:gridCol w:w="515"/>
        <w:gridCol w:w="709"/>
      </w:tblGrid>
      <w:tr w:rsidR="00063330" w:rsidRPr="00063330" w:rsidTr="00063330">
        <w:trPr>
          <w:cantSplit/>
          <w:trHeight w:val="28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3330">
              <w:rPr>
                <w:rFonts w:ascii="Times New Roman" w:hAnsi="Times New Roman" w:cs="Times New Roman"/>
              </w:rPr>
              <w:t>№</w:t>
            </w:r>
          </w:p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3330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063330" w:rsidRDefault="00063330" w:rsidP="00D8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63330">
              <w:rPr>
                <w:rFonts w:ascii="Times New Roman" w:hAnsi="Times New Roman" w:cs="Times New Roman"/>
              </w:rPr>
              <w:t>Н</w:t>
            </w:r>
            <w:r w:rsidR="00D81B33">
              <w:rPr>
                <w:rFonts w:ascii="Times New Roman" w:hAnsi="Times New Roman" w:cs="Times New Roman"/>
              </w:rPr>
              <w:t>аименование дисциплин (модулей),</w:t>
            </w:r>
            <w:r w:rsidRPr="00063330">
              <w:rPr>
                <w:rFonts w:ascii="Times New Roman" w:hAnsi="Times New Roman" w:cs="Times New Roman"/>
                <w:bCs/>
              </w:rPr>
              <w:t xml:space="preserve"> разделов и тем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063330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</w:tr>
      <w:tr w:rsidR="00063330" w:rsidRPr="00063330" w:rsidTr="00911A82">
        <w:trPr>
          <w:cantSplit/>
          <w:trHeight w:val="2699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3330" w:rsidRPr="00063330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Самостоятельная работа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063330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 xml:space="preserve">Аудиторные </w:t>
            </w:r>
            <w:r w:rsidR="00911A82">
              <w:rPr>
                <w:rFonts w:ascii="Times New Roman" w:hAnsi="Times New Roman" w:cs="Times New Roman"/>
                <w:color w:val="auto"/>
              </w:rPr>
              <w:t xml:space="preserve"> лекционные </w:t>
            </w:r>
            <w:r w:rsidRPr="00063330">
              <w:rPr>
                <w:rFonts w:ascii="Times New Roman" w:hAnsi="Times New Roman" w:cs="Times New Roman"/>
                <w:color w:val="auto"/>
              </w:rPr>
              <w:t>занятия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063330" w:rsidRDefault="00911A82" w:rsidP="00911A82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Аудиторные п</w:t>
            </w:r>
            <w:r w:rsidR="00063330" w:rsidRPr="00063330">
              <w:rPr>
                <w:rFonts w:ascii="Times New Roman" w:hAnsi="Times New Roman" w:cs="Times New Roman"/>
                <w:color w:val="auto"/>
              </w:rPr>
              <w:t>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Форма контроля</w:t>
            </w:r>
          </w:p>
          <w:p w:rsidR="00063330" w:rsidRPr="00063330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(зачет, экзамен)</w:t>
            </w:r>
          </w:p>
        </w:tc>
      </w:tr>
      <w:tr w:rsidR="00063330" w:rsidRPr="00063330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D81B33" w:rsidRDefault="00D81B3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I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D81B33" w:rsidRDefault="00D81B33" w:rsidP="0038449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Общепрофессиональный цикл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D81B33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D81B33" w:rsidRDefault="0055339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D81B33" w:rsidRDefault="0055339D" w:rsidP="00D35CB2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D35CB2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D81B33" w:rsidRDefault="007D4486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8A021D" w:rsidRDefault="00063330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B33" w:rsidRPr="00063330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D81B3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D81B33" w:rsidP="0038449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Материаловедение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55339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Default="0055339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  <w:p w:rsidR="008A021D" w:rsidRPr="008A021D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A021D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E4F3C" w:rsidRDefault="00DE4F3C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F3C">
              <w:rPr>
                <w:rFonts w:ascii="Times New Roman" w:hAnsi="Times New Roman" w:cs="Times New Roman"/>
                <w:sz w:val="18"/>
                <w:szCs w:val="18"/>
              </w:rPr>
              <w:t>З*</w:t>
            </w:r>
          </w:p>
        </w:tc>
      </w:tr>
      <w:tr w:rsidR="00D81B33" w:rsidRPr="00063330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Default="00D81B3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Default="00D81B33" w:rsidP="0038449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Основы электротехники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E4F3C" w:rsidRDefault="00DE4F3C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F3C">
              <w:rPr>
                <w:rFonts w:ascii="Times New Roman" w:hAnsi="Times New Roman" w:cs="Times New Roman"/>
                <w:sz w:val="18"/>
                <w:szCs w:val="18"/>
              </w:rPr>
              <w:t>З*</w:t>
            </w:r>
          </w:p>
        </w:tc>
      </w:tr>
      <w:tr w:rsidR="00D81B33" w:rsidRPr="00063330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Default="00D81B3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Default="00D81B33" w:rsidP="0038449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Охрана труда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E4F3C" w:rsidRDefault="00DE4F3C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F3C">
              <w:rPr>
                <w:rFonts w:ascii="Times New Roman" w:hAnsi="Times New Roman" w:cs="Times New Roman"/>
                <w:sz w:val="18"/>
                <w:szCs w:val="18"/>
              </w:rPr>
              <w:t>З*</w:t>
            </w:r>
          </w:p>
        </w:tc>
      </w:tr>
      <w:tr w:rsidR="00D81B33" w:rsidRPr="00063330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D81B33" w:rsidP="00063330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D81B33">
              <w:rPr>
                <w:rFonts w:ascii="Times New Roman" w:eastAsia="Arial Unicode MS" w:hAnsi="Times New Roman" w:cs="Times New Roman"/>
                <w:lang w:val="en-US"/>
              </w:rPr>
              <w:t>II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Default="00D81B33" w:rsidP="0038449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Профессиональный модуль «</w:t>
            </w:r>
            <w:r w:rsidRPr="00D81B33">
              <w:rPr>
                <w:rFonts w:ascii="Times New Roman" w:eastAsia="Arial Unicode MS" w:hAnsi="Times New Roman" w:cs="Times New Roman"/>
              </w:rPr>
              <w:t>Выполнение штукатурных работ</w:t>
            </w:r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D81B33" w:rsidRDefault="0055339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FC2E1A" w:rsidRDefault="00DE4F3C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Pr="00DE4F3C">
              <w:rPr>
                <w:rFonts w:ascii="Times New Roman" w:hAnsi="Times New Roman" w:cs="Times New Roman"/>
                <w:sz w:val="18"/>
                <w:szCs w:val="18"/>
              </w:rPr>
              <w:t>З*</w:t>
            </w:r>
          </w:p>
        </w:tc>
      </w:tr>
      <w:tr w:rsidR="00D81B33" w:rsidRPr="00063330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063330" w:rsidRDefault="00D81B3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63330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063330" w:rsidRDefault="00D81B33" w:rsidP="0038449D">
            <w:pPr>
              <w:rPr>
                <w:rFonts w:ascii="Times New Roman" w:eastAsia="Arial Unicode MS" w:hAnsi="Times New Roman" w:cs="Times New Roman"/>
              </w:rPr>
            </w:pPr>
            <w:r w:rsidRPr="00063330">
              <w:rPr>
                <w:rFonts w:ascii="Times New Roman" w:eastAsia="Arial Unicode MS" w:hAnsi="Times New Roman" w:cs="Times New Roman"/>
              </w:rPr>
              <w:t>Раздел 1</w:t>
            </w:r>
            <w:r w:rsidR="00187625">
              <w:rPr>
                <w:rFonts w:ascii="Times New Roman" w:eastAsia="Arial Unicode MS" w:hAnsi="Times New Roman" w:cs="Times New Roman"/>
              </w:rPr>
              <w:t xml:space="preserve"> </w:t>
            </w:r>
            <w:r w:rsidR="00187625" w:rsidRPr="00187625">
              <w:rPr>
                <w:rFonts w:ascii="Times New Roman" w:eastAsia="Arial Unicode MS" w:hAnsi="Times New Roman" w:cs="Times New Roman"/>
              </w:rPr>
              <w:t>Подготовка поверхностей под оштукатуривание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063330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063330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D35CB2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D35CB2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063330" w:rsidRDefault="00D35CB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063330" w:rsidRDefault="00FC2E1A" w:rsidP="000633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3330" w:rsidRPr="00063330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CA4341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063330" w:rsidP="0038449D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</w:rPr>
              <w:t>Тема 1.1</w:t>
            </w:r>
            <w:r w:rsidR="0038449D">
              <w:rPr>
                <w:rFonts w:ascii="Times New Roman" w:eastAsia="Arial Unicode MS" w:hAnsi="Times New Roman" w:cs="Times New Roman"/>
              </w:rPr>
              <w:t xml:space="preserve"> </w:t>
            </w:r>
            <w:r w:rsidR="00187625" w:rsidRPr="00187625">
              <w:rPr>
                <w:rFonts w:ascii="Times New Roman" w:eastAsia="Arial Unicode MS" w:hAnsi="Times New Roman" w:cs="Times New Roman"/>
              </w:rPr>
              <w:t>Общие сведения о зданиях и сооружениях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FC2E1A" w:rsidRPr="00FC2E1A" w:rsidRDefault="00FC2E1A" w:rsidP="00FC2E1A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C2E1A">
              <w:rPr>
                <w:rFonts w:ascii="Times New Roman" w:eastAsia="Arial Unicode MS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55339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FC2E1A" w:rsidRPr="00063330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Default="00FC2E1A" w:rsidP="0038449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Тема 1.2 Общие сведения о штукатурных работах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FC2E1A" w:rsidRDefault="00FC2E1A" w:rsidP="00FC2E1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C2E1A">
              <w:rPr>
                <w:rFonts w:ascii="Times New Roman" w:eastAsia="Arial Unicode MS" w:hAnsi="Times New Roman" w:cs="Times New Roman"/>
              </w:rPr>
              <w:t>2</w:t>
            </w:r>
          </w:p>
          <w:p w:rsidR="00FC2E1A" w:rsidRPr="00FC2E1A" w:rsidRDefault="00FC2E1A" w:rsidP="00FC2E1A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C2E1A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063330" w:rsidRDefault="0055339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063330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063330" w:rsidRPr="00063330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CA4341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063330" w:rsidP="0006333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Тема 1.2</w:t>
            </w:r>
            <w:r w:rsidR="00187625">
              <w:rPr>
                <w:rFonts w:ascii="Times New Roman" w:eastAsia="Arial Unicode MS" w:hAnsi="Times New Roman" w:cs="Times New Roman"/>
              </w:rPr>
              <w:t xml:space="preserve"> </w:t>
            </w:r>
            <w:r w:rsidR="00187625" w:rsidRPr="00187625">
              <w:rPr>
                <w:rFonts w:ascii="Times New Roman" w:eastAsia="Arial Unicode MS" w:hAnsi="Times New Roman" w:cs="Times New Roman"/>
              </w:rPr>
              <w:t>Инструменты и оборудования для штукатурных работ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FC2E1A" w:rsidRDefault="00FC2E1A" w:rsidP="00FC2E1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C2E1A">
              <w:rPr>
                <w:rFonts w:ascii="Times New Roman" w:eastAsia="Arial Unicode MS" w:hAnsi="Times New Roman" w:cs="Times New Roman"/>
              </w:rPr>
              <w:t>2</w:t>
            </w:r>
          </w:p>
          <w:p w:rsidR="00063330" w:rsidRPr="00FC2E1A" w:rsidRDefault="00FC2E1A" w:rsidP="00FC2E1A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C2E1A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55339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187625" w:rsidRPr="00063330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Default="00187625" w:rsidP="00FC2E1A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</w:t>
            </w:r>
            <w:r w:rsidR="00FC2E1A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187625" w:rsidRDefault="00187625" w:rsidP="00FC2E1A">
            <w:pPr>
              <w:rPr>
                <w:rFonts w:ascii="Times New Roman" w:eastAsia="Arial Unicode MS" w:hAnsi="Times New Roman" w:cs="Times New Roman"/>
              </w:rPr>
            </w:pPr>
            <w:r w:rsidRPr="00187625">
              <w:rPr>
                <w:rFonts w:ascii="Times New Roman" w:eastAsia="Arial Unicode MS" w:hAnsi="Times New Roman" w:cs="Times New Roman"/>
              </w:rPr>
              <w:t>Тема 1.</w:t>
            </w:r>
            <w:r w:rsidR="00FC2E1A">
              <w:rPr>
                <w:rFonts w:ascii="Times New Roman" w:eastAsia="Arial Unicode MS" w:hAnsi="Times New Roman" w:cs="Times New Roman"/>
              </w:rPr>
              <w:t>3</w:t>
            </w:r>
            <w:r w:rsidRPr="00187625">
              <w:rPr>
                <w:rFonts w:ascii="Times New Roman" w:eastAsia="Arial Unicode MS" w:hAnsi="Times New Roman" w:cs="Times New Roman"/>
              </w:rPr>
              <w:t xml:space="preserve"> Подготовка поверхностей к оштукатуриванию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C15EF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C15EF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187625" w:rsidRPr="00063330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Default="00187625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187625" w:rsidRDefault="00187625" w:rsidP="00063330">
            <w:pPr>
              <w:rPr>
                <w:rFonts w:ascii="Times New Roman" w:eastAsia="Arial Unicode MS" w:hAnsi="Times New Roman" w:cs="Times New Roman"/>
              </w:rPr>
            </w:pPr>
            <w:r w:rsidRPr="00187625">
              <w:rPr>
                <w:rFonts w:ascii="Times New Roman" w:eastAsia="Arial Unicode MS" w:hAnsi="Times New Roman" w:cs="Times New Roman"/>
              </w:rPr>
              <w:t>Тема 1.5 Технология штукатурных работ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55339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55339D" w:rsidP="0055339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187625" w:rsidRPr="00063330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Default="00187625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1.6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187625" w:rsidRDefault="00187625" w:rsidP="00063330">
            <w:pPr>
              <w:rPr>
                <w:rFonts w:ascii="Times New Roman" w:eastAsia="Arial Unicode MS" w:hAnsi="Times New Roman" w:cs="Times New Roman"/>
              </w:rPr>
            </w:pPr>
            <w:r w:rsidRPr="00187625">
              <w:rPr>
                <w:rFonts w:ascii="Times New Roman" w:eastAsia="Arial Unicode MS" w:hAnsi="Times New Roman" w:cs="Times New Roman"/>
              </w:rPr>
              <w:t>Тема 1.6 Последовательность ведения штукатурных работ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C15EF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C15EF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187625" w:rsidRPr="00063330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Default="00187625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1.7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187625" w:rsidRDefault="00187625" w:rsidP="00063330">
            <w:pPr>
              <w:rPr>
                <w:rFonts w:ascii="Times New Roman" w:eastAsia="Arial Unicode MS" w:hAnsi="Times New Roman" w:cs="Times New Roman"/>
              </w:rPr>
            </w:pPr>
            <w:r w:rsidRPr="00187625">
              <w:rPr>
                <w:rFonts w:ascii="Times New Roman" w:eastAsia="Arial Unicode MS" w:hAnsi="Times New Roman" w:cs="Times New Roman"/>
              </w:rPr>
              <w:t>Тема 1.7 Облицовка поверхностей листами сухой штукатурки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187625" w:rsidRPr="00063330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Default="00187625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1.8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187625" w:rsidRDefault="00187625" w:rsidP="00063330">
            <w:pPr>
              <w:rPr>
                <w:rFonts w:ascii="Times New Roman" w:eastAsia="Arial Unicode MS" w:hAnsi="Times New Roman" w:cs="Times New Roman"/>
              </w:rPr>
            </w:pPr>
            <w:r w:rsidRPr="00187625">
              <w:rPr>
                <w:rFonts w:ascii="Times New Roman" w:eastAsia="Arial Unicode MS" w:hAnsi="Times New Roman" w:cs="Times New Roman"/>
              </w:rPr>
              <w:t>Тема 1.8 Контроль качества штукатурки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C15EF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C15EF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187625" w:rsidRPr="00063330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Default="00187625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1.9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187625" w:rsidRDefault="00187625" w:rsidP="00063330">
            <w:pPr>
              <w:rPr>
                <w:rFonts w:ascii="Times New Roman" w:eastAsia="Arial Unicode MS" w:hAnsi="Times New Roman" w:cs="Times New Roman"/>
              </w:rPr>
            </w:pPr>
            <w:r w:rsidRPr="00187625">
              <w:rPr>
                <w:rFonts w:ascii="Times New Roman" w:eastAsia="Arial Unicode MS" w:hAnsi="Times New Roman" w:cs="Times New Roman"/>
              </w:rPr>
              <w:t>Тема 1.9 Ремонт штукатурки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C15EF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C15EF3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063330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A021D" w:rsidRPr="00063330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Default="008A021D" w:rsidP="0006333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Практика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063330" w:rsidRDefault="007D4486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063330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063330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063330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063330" w:rsidRDefault="008A021D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21D" w:rsidRPr="00063330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Default="008A021D" w:rsidP="0006333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Учебная практика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063330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063330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063330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063330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063330" w:rsidRDefault="008A021D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A4341" w:rsidRPr="00063330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063330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Default="008A021D" w:rsidP="0006333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Производственная практика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063330" w:rsidRDefault="008A021D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063330" w:rsidRDefault="00CA4341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063330" w:rsidRDefault="00CA4341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063330" w:rsidRDefault="00CA4341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063330" w:rsidRDefault="00CA4341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63330" w:rsidRPr="00063330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F33725" w:rsidRDefault="00CA4341" w:rsidP="0006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7D4486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063330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063330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063330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6" w:rsidRPr="007D4486" w:rsidRDefault="007D4486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448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  <w:p w:rsidR="00063330" w:rsidRPr="007D4486" w:rsidRDefault="00FF3384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7D448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</w:t>
            </w:r>
            <w:r w:rsidR="00063330" w:rsidRPr="007D448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Э</w:t>
            </w:r>
            <w:r w:rsidR="009E6245" w:rsidRPr="007D448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*</w:t>
            </w:r>
          </w:p>
        </w:tc>
      </w:tr>
      <w:tr w:rsidR="00F33725" w:rsidRPr="00063330" w:rsidTr="008259D5">
        <w:trPr>
          <w:trHeight w:val="28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F33725" w:rsidP="0006333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highlight w:val="yellow"/>
              </w:rPr>
            </w:pPr>
            <w:r w:rsidRPr="0006333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FC2E1A" w:rsidP="007D44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7D4486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7D4486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7D4486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7D4486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7D4486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</w:tbl>
    <w:p w:rsidR="00063330" w:rsidRPr="00063330" w:rsidRDefault="00063330" w:rsidP="00063330">
      <w:pPr>
        <w:jc w:val="both"/>
        <w:rPr>
          <w:rFonts w:ascii="Times New Roman" w:hAnsi="Times New Roman" w:cs="Times New Roman"/>
        </w:rPr>
      </w:pPr>
    </w:p>
    <w:p w:rsidR="00063330" w:rsidRPr="00E2127B" w:rsidRDefault="009E6245" w:rsidP="00063330">
      <w:pPr>
        <w:jc w:val="both"/>
      </w:pPr>
      <w:r>
        <w:rPr>
          <w:rFonts w:ascii="Times New Roman" w:hAnsi="Times New Roman" w:cs="Times New Roman"/>
        </w:rPr>
        <w:t>*</w:t>
      </w:r>
      <w:r w:rsidR="00063330" w:rsidRPr="00063330">
        <w:rPr>
          <w:rFonts w:ascii="Times New Roman" w:hAnsi="Times New Roman" w:cs="Times New Roman"/>
        </w:rPr>
        <w:t>Условные обозначения</w:t>
      </w:r>
      <w:r>
        <w:rPr>
          <w:rFonts w:ascii="Times New Roman" w:hAnsi="Times New Roman" w:cs="Times New Roman"/>
        </w:rPr>
        <w:t>:</w:t>
      </w:r>
      <w:r w:rsidR="00063330">
        <w:rPr>
          <w:rFonts w:ascii="Times New Roman" w:hAnsi="Times New Roman" w:cs="Times New Roman"/>
        </w:rPr>
        <w:t xml:space="preserve"> </w:t>
      </w:r>
      <w:r w:rsidR="00FF3384">
        <w:rPr>
          <w:rFonts w:ascii="Times New Roman" w:hAnsi="Times New Roman" w:cs="Times New Roman"/>
        </w:rPr>
        <w:t>К</w:t>
      </w:r>
      <w:r w:rsidR="00063330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 -</w:t>
      </w:r>
      <w:r w:rsidR="0030762C">
        <w:rPr>
          <w:rFonts w:ascii="Times New Roman" w:hAnsi="Times New Roman" w:cs="Times New Roman"/>
        </w:rPr>
        <w:t xml:space="preserve"> </w:t>
      </w:r>
      <w:r w:rsidR="00063330">
        <w:rPr>
          <w:rFonts w:ascii="Times New Roman" w:hAnsi="Times New Roman" w:cs="Times New Roman"/>
        </w:rPr>
        <w:t>(</w:t>
      </w:r>
      <w:r w:rsidR="00FF3384">
        <w:rPr>
          <w:rFonts w:ascii="Times New Roman" w:hAnsi="Times New Roman" w:cs="Times New Roman"/>
        </w:rPr>
        <w:t xml:space="preserve">квалификационный </w:t>
      </w:r>
      <w:r w:rsidR="00063330">
        <w:rPr>
          <w:rFonts w:ascii="Times New Roman" w:hAnsi="Times New Roman" w:cs="Times New Roman"/>
        </w:rPr>
        <w:t>экзамен), ДЗ</w:t>
      </w:r>
      <w:r>
        <w:rPr>
          <w:rFonts w:ascii="Times New Roman" w:hAnsi="Times New Roman" w:cs="Times New Roman"/>
        </w:rPr>
        <w:t xml:space="preserve"> -</w:t>
      </w:r>
      <w:r w:rsidR="00063330">
        <w:rPr>
          <w:rFonts w:ascii="Times New Roman" w:hAnsi="Times New Roman" w:cs="Times New Roman"/>
        </w:rPr>
        <w:t xml:space="preserve"> (дистанционные занятия, если </w:t>
      </w:r>
      <w:r w:rsidR="00AD06F1">
        <w:rPr>
          <w:rFonts w:ascii="Times New Roman" w:hAnsi="Times New Roman" w:cs="Times New Roman"/>
        </w:rPr>
        <w:t>предусмотрены</w:t>
      </w:r>
      <w:r w:rsidR="004A7404">
        <w:rPr>
          <w:rFonts w:ascii="Times New Roman" w:hAnsi="Times New Roman" w:cs="Times New Roman"/>
        </w:rPr>
        <w:t>), З</w:t>
      </w:r>
      <w:r>
        <w:rPr>
          <w:rFonts w:ascii="Times New Roman" w:hAnsi="Times New Roman" w:cs="Times New Roman"/>
        </w:rPr>
        <w:t xml:space="preserve"> -</w:t>
      </w:r>
      <w:r w:rsidR="004A7404">
        <w:rPr>
          <w:rFonts w:ascii="Times New Roman" w:hAnsi="Times New Roman" w:cs="Times New Roman"/>
        </w:rPr>
        <w:t xml:space="preserve"> (зачет)</w:t>
      </w:r>
    </w:p>
    <w:p w:rsidR="00C90E4E" w:rsidRDefault="00C90E4E" w:rsidP="007736E5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</w:p>
    <w:p w:rsidR="00FD24CD" w:rsidRDefault="006B5645" w:rsidP="007736E5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3</w:t>
      </w:r>
      <w:r w:rsidR="00C90E4E">
        <w:rPr>
          <w:color w:val="000000"/>
        </w:rPr>
        <w:t xml:space="preserve">.2 </w:t>
      </w:r>
      <w:r w:rsidR="00FD24CD">
        <w:rPr>
          <w:color w:val="000000"/>
        </w:rPr>
        <w:t>Календарный учебный график</w:t>
      </w:r>
    </w:p>
    <w:p w:rsidR="004860D6" w:rsidRDefault="000E4921" w:rsidP="007736E5">
      <w:pPr>
        <w:pStyle w:val="4"/>
        <w:shd w:val="clear" w:color="auto" w:fill="auto"/>
        <w:tabs>
          <w:tab w:val="left" w:pos="685"/>
        </w:tabs>
        <w:spacing w:line="276" w:lineRule="auto"/>
        <w:ind w:firstLine="709"/>
      </w:pPr>
      <w:r>
        <w:rPr>
          <w:color w:val="000000"/>
        </w:rPr>
        <w:t>Таблица 2</w:t>
      </w:r>
      <w:r w:rsidR="004860D6">
        <w:rPr>
          <w:color w:val="000000"/>
        </w:rPr>
        <w:t xml:space="preserve"> – Календарный учебный график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1886"/>
        <w:gridCol w:w="1651"/>
        <w:gridCol w:w="2208"/>
      </w:tblGrid>
      <w:tr w:rsidR="00FD24CD" w:rsidTr="00063330">
        <w:trPr>
          <w:trHeight w:val="778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FD24CD" w:rsidP="007736E5">
            <w:pPr>
              <w:pStyle w:val="4"/>
              <w:shd w:val="clear" w:color="auto" w:fill="auto"/>
              <w:spacing w:line="276" w:lineRule="auto"/>
              <w:ind w:firstLine="709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Форма обучения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FD24CD" w:rsidP="00356832">
            <w:pPr>
              <w:pStyle w:val="4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Ауд. часов в день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9413A1" w:rsidP="00356832">
            <w:pPr>
              <w:pStyle w:val="4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 </w:t>
            </w:r>
            <w:r w:rsidR="00FD24CD" w:rsidRPr="004860D6">
              <w:rPr>
                <w:rStyle w:val="10pt"/>
                <w:sz w:val="24"/>
                <w:szCs w:val="24"/>
              </w:rPr>
              <w:t>Дней в неделю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4CD" w:rsidRPr="004860D6" w:rsidRDefault="00FD24CD" w:rsidP="00911A82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Общая продолжитель</w:t>
            </w:r>
            <w:r w:rsidRPr="004860D6">
              <w:rPr>
                <w:rStyle w:val="10pt"/>
                <w:sz w:val="24"/>
                <w:szCs w:val="24"/>
              </w:rPr>
              <w:softHyphen/>
              <w:t xml:space="preserve">ность программы </w:t>
            </w:r>
            <w:r w:rsidR="00911A82">
              <w:rPr>
                <w:rStyle w:val="10pt"/>
                <w:sz w:val="24"/>
                <w:szCs w:val="24"/>
              </w:rPr>
              <w:t>(</w:t>
            </w:r>
            <w:r w:rsidRPr="004860D6">
              <w:rPr>
                <w:rStyle w:val="10pt"/>
                <w:sz w:val="24"/>
                <w:szCs w:val="24"/>
              </w:rPr>
              <w:t>месяцев)</w:t>
            </w:r>
          </w:p>
        </w:tc>
      </w:tr>
      <w:tr w:rsidR="00FD24CD" w:rsidTr="00063330">
        <w:trPr>
          <w:trHeight w:val="24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997BAE" w:rsidRDefault="00063330" w:rsidP="00063330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97BAE">
              <w:rPr>
                <w:rStyle w:val="10pt"/>
                <w:sz w:val="24"/>
                <w:szCs w:val="24"/>
              </w:rPr>
              <w:t xml:space="preserve"> </w:t>
            </w:r>
            <w:r w:rsidR="00911A82" w:rsidRPr="00997BAE">
              <w:rPr>
                <w:rStyle w:val="10pt"/>
                <w:sz w:val="24"/>
                <w:szCs w:val="24"/>
              </w:rPr>
              <w:t>О</w:t>
            </w:r>
            <w:r w:rsidR="00FD24CD" w:rsidRPr="00997BAE">
              <w:rPr>
                <w:rStyle w:val="10pt"/>
                <w:sz w:val="24"/>
                <w:szCs w:val="24"/>
              </w:rPr>
              <w:t>чная</w:t>
            </w:r>
            <w:r w:rsidR="00911A82">
              <w:rPr>
                <w:rStyle w:val="10pt"/>
                <w:sz w:val="24"/>
                <w:szCs w:val="24"/>
              </w:rPr>
              <w:t xml:space="preserve"> с применением ДОТ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997BAE" w:rsidRDefault="00997BAE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997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997BAE" w:rsidRDefault="007D4486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4CD" w:rsidRPr="00997BAE" w:rsidRDefault="007D4486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63330" w:rsidRDefault="00063330" w:rsidP="007736E5">
      <w:pPr>
        <w:pStyle w:val="80"/>
        <w:shd w:val="clear" w:color="auto" w:fill="auto"/>
        <w:spacing w:line="276" w:lineRule="auto"/>
        <w:ind w:firstLine="709"/>
        <w:jc w:val="both"/>
        <w:rPr>
          <w:color w:val="000000"/>
        </w:rPr>
      </w:pPr>
    </w:p>
    <w:p w:rsidR="00C90E4E" w:rsidRDefault="00C90E4E" w:rsidP="007736E5">
      <w:pPr>
        <w:pStyle w:val="80"/>
        <w:shd w:val="clear" w:color="auto" w:fill="auto"/>
        <w:spacing w:line="276" w:lineRule="auto"/>
        <w:ind w:firstLine="709"/>
        <w:jc w:val="both"/>
      </w:pPr>
    </w:p>
    <w:p w:rsidR="000E4921" w:rsidRDefault="000E4921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br w:type="page"/>
      </w:r>
    </w:p>
    <w:p w:rsidR="008071CA" w:rsidRDefault="008071CA" w:rsidP="00AD06F1">
      <w:pPr>
        <w:sectPr w:rsidR="008071CA" w:rsidSect="007C15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bookmark28"/>
    </w:p>
    <w:p w:rsidR="000E4921" w:rsidRDefault="000E4921" w:rsidP="00AD06F1">
      <w:pPr>
        <w:rPr>
          <w:rFonts w:ascii="Times New Roman" w:hAnsi="Times New Roman" w:cs="Times New Roman"/>
          <w:sz w:val="28"/>
        </w:rPr>
      </w:pPr>
    </w:p>
    <w:p w:rsidR="000E4921" w:rsidRPr="000E4921" w:rsidRDefault="006B5645" w:rsidP="000E49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E4921" w:rsidRPr="000E4921">
        <w:rPr>
          <w:rFonts w:ascii="Times New Roman" w:hAnsi="Times New Roman" w:cs="Times New Roman"/>
          <w:sz w:val="28"/>
        </w:rPr>
        <w:t>.3 Рабочие программы учебных дисци</w:t>
      </w:r>
      <w:r w:rsidR="000E4921">
        <w:rPr>
          <w:rFonts w:ascii="Times New Roman" w:hAnsi="Times New Roman" w:cs="Times New Roman"/>
          <w:sz w:val="28"/>
        </w:rPr>
        <w:t>плин (модулей), практик и стажи</w:t>
      </w:r>
      <w:r w:rsidR="000E4921" w:rsidRPr="000E4921">
        <w:rPr>
          <w:rFonts w:ascii="Times New Roman" w:hAnsi="Times New Roman" w:cs="Times New Roman"/>
          <w:sz w:val="28"/>
        </w:rPr>
        <w:t>ровок.</w:t>
      </w:r>
    </w:p>
    <w:p w:rsidR="000E4921" w:rsidRDefault="000E4921" w:rsidP="000E4921">
      <w:pPr>
        <w:rPr>
          <w:rFonts w:ascii="Times New Roman" w:hAnsi="Times New Roman" w:cs="Times New Roman"/>
          <w:sz w:val="28"/>
        </w:rPr>
      </w:pPr>
      <w:r w:rsidRPr="000E4921">
        <w:rPr>
          <w:rFonts w:ascii="Times New Roman" w:hAnsi="Times New Roman" w:cs="Times New Roman"/>
          <w:sz w:val="28"/>
        </w:rPr>
        <w:t>Тематический план и содержание учебных(ой) дисциплин(ы) представлены в таблице ниже.</w:t>
      </w:r>
    </w:p>
    <w:p w:rsidR="00AD06F1" w:rsidRDefault="00AD06F1" w:rsidP="00AD06F1">
      <w:pPr>
        <w:rPr>
          <w:rFonts w:ascii="Times New Roman" w:hAnsi="Times New Roman" w:cs="Times New Roman"/>
          <w:sz w:val="28"/>
        </w:rPr>
      </w:pPr>
      <w:r w:rsidRPr="008071CA">
        <w:rPr>
          <w:rFonts w:ascii="Times New Roman" w:hAnsi="Times New Roman" w:cs="Times New Roman"/>
          <w:sz w:val="28"/>
        </w:rPr>
        <w:t xml:space="preserve">Таблица </w:t>
      </w:r>
      <w:r w:rsidR="000E4921">
        <w:rPr>
          <w:rFonts w:ascii="Times New Roman" w:hAnsi="Times New Roman" w:cs="Times New Roman"/>
          <w:sz w:val="28"/>
        </w:rPr>
        <w:t xml:space="preserve"> 3</w:t>
      </w:r>
      <w:r w:rsidR="004860D6">
        <w:rPr>
          <w:rFonts w:ascii="Times New Roman" w:hAnsi="Times New Roman" w:cs="Times New Roman"/>
          <w:sz w:val="28"/>
        </w:rPr>
        <w:t xml:space="preserve"> </w:t>
      </w:r>
      <w:r w:rsidRPr="008071CA">
        <w:rPr>
          <w:rFonts w:ascii="Times New Roman" w:hAnsi="Times New Roman" w:cs="Times New Roman"/>
          <w:sz w:val="28"/>
        </w:rPr>
        <w:t>– Тематический план и содержание учебной дисциплины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347"/>
        <w:gridCol w:w="1418"/>
      </w:tblGrid>
      <w:tr w:rsidR="002376F3" w:rsidRPr="00853E80" w:rsidTr="002B29E1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Наименование разделов и тем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Объем часов</w:t>
            </w:r>
          </w:p>
        </w:tc>
      </w:tr>
      <w:tr w:rsidR="00D81B33" w:rsidRPr="00853E80" w:rsidTr="00D81B33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33" w:rsidRPr="004860D6" w:rsidRDefault="00D81B3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</w:rPr>
              <w:t>Общепрофессиональный цикл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33" w:rsidRPr="004860D6" w:rsidRDefault="00D35CB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2B29E1" w:rsidRPr="00853E80" w:rsidTr="002B29E1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9E1" w:rsidRPr="004860D6" w:rsidRDefault="002B29E1" w:rsidP="00003F0C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</w:t>
            </w:r>
            <w:r w:rsidR="00003F0C">
              <w:rPr>
                <w:rFonts w:ascii="Times New Roman" w:hAnsi="Times New Roman" w:cs="Times New Roman"/>
                <w:bCs/>
              </w:rPr>
              <w:t>1 Материаловедение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E1" w:rsidRPr="00D81B33" w:rsidRDefault="002B29E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2B29E1" w:rsidRDefault="002B29E1" w:rsidP="00ED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29E1">
              <w:rPr>
                <w:rFonts w:ascii="Times New Roman" w:hAnsi="Times New Roman" w:cs="Times New Roman"/>
                <w:bCs/>
              </w:rPr>
              <w:t>Механические, физические, химичес</w:t>
            </w:r>
            <w:r>
              <w:rPr>
                <w:rFonts w:ascii="Times New Roman" w:hAnsi="Times New Roman" w:cs="Times New Roman"/>
                <w:bCs/>
              </w:rPr>
              <w:t xml:space="preserve">кие и технологические свойства, </w:t>
            </w:r>
          </w:p>
          <w:p w:rsidR="002B29E1" w:rsidRDefault="002B29E1" w:rsidP="00ED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2B29E1">
              <w:rPr>
                <w:rFonts w:ascii="Times New Roman" w:hAnsi="Times New Roman" w:cs="Times New Roman"/>
                <w:bCs/>
              </w:rPr>
              <w:t>войства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B29E1">
              <w:rPr>
                <w:rFonts w:ascii="Times New Roman" w:hAnsi="Times New Roman" w:cs="Times New Roman"/>
                <w:bCs/>
              </w:rPr>
              <w:t>материалов по отношению к действию тепл</w:t>
            </w:r>
            <w:r>
              <w:rPr>
                <w:rFonts w:ascii="Times New Roman" w:hAnsi="Times New Roman" w:cs="Times New Roman"/>
                <w:bCs/>
              </w:rPr>
              <w:t>а, звука, электричества и воды</w:t>
            </w:r>
            <w:r w:rsidR="00003F0C">
              <w:rPr>
                <w:rFonts w:ascii="Times New Roman" w:hAnsi="Times New Roman" w:cs="Times New Roman"/>
                <w:bCs/>
              </w:rPr>
              <w:t>,</w:t>
            </w:r>
          </w:p>
          <w:p w:rsidR="00003F0C" w:rsidRDefault="00003F0C" w:rsidP="00ED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 w:rsidRPr="002B29E1">
              <w:rPr>
                <w:rFonts w:ascii="Times New Roman" w:hAnsi="Times New Roman" w:cs="Times New Roman"/>
                <w:bCs/>
              </w:rPr>
              <w:t>рань штукатурная. Виды, размеры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03F0C" w:rsidRDefault="00003F0C" w:rsidP="00ED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 с</w:t>
            </w:r>
            <w:r w:rsidRPr="002B29E1">
              <w:rPr>
                <w:rFonts w:ascii="Times New Roman" w:hAnsi="Times New Roman" w:cs="Times New Roman"/>
                <w:bCs/>
              </w:rPr>
              <w:t>етка металлическая. Гидроизоляционные</w:t>
            </w:r>
            <w:r>
              <w:rPr>
                <w:rFonts w:ascii="Times New Roman" w:hAnsi="Times New Roman" w:cs="Times New Roman"/>
                <w:bCs/>
              </w:rPr>
              <w:t xml:space="preserve"> материалы, г</w:t>
            </w:r>
            <w:r w:rsidRPr="002B29E1">
              <w:rPr>
                <w:rFonts w:ascii="Times New Roman" w:hAnsi="Times New Roman" w:cs="Times New Roman"/>
                <w:bCs/>
              </w:rPr>
              <w:t>возди штукатурные. Стекловидный холст</w:t>
            </w:r>
          </w:p>
          <w:p w:rsidR="00003F0C" w:rsidRDefault="00003F0C" w:rsidP="00ED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="00243F83">
              <w:rPr>
                <w:rFonts w:ascii="Times New Roman" w:hAnsi="Times New Roman" w:cs="Times New Roman"/>
                <w:bCs/>
              </w:rPr>
              <w:t>о</w:t>
            </w:r>
            <w:r w:rsidRPr="00003F0C">
              <w:rPr>
                <w:rFonts w:ascii="Times New Roman" w:hAnsi="Times New Roman" w:cs="Times New Roman"/>
                <w:bCs/>
              </w:rPr>
              <w:t>бщие сведения о растворах. Виды растворов: простые и сложные. Составные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03F0C">
              <w:rPr>
                <w:rFonts w:ascii="Times New Roman" w:hAnsi="Times New Roman" w:cs="Times New Roman"/>
                <w:bCs/>
              </w:rPr>
              <w:t>части. Свойства растворных смесей. Подви</w:t>
            </w:r>
            <w:r>
              <w:rPr>
                <w:rFonts w:ascii="Times New Roman" w:hAnsi="Times New Roman" w:cs="Times New Roman"/>
                <w:bCs/>
              </w:rPr>
              <w:t>жность, определение подвижности, с</w:t>
            </w:r>
            <w:r w:rsidRPr="00003F0C">
              <w:rPr>
                <w:rFonts w:ascii="Times New Roman" w:hAnsi="Times New Roman" w:cs="Times New Roman"/>
                <w:bCs/>
              </w:rPr>
              <w:t xml:space="preserve">пециальные растворы. Сухие </w:t>
            </w:r>
            <w:r>
              <w:rPr>
                <w:rFonts w:ascii="Times New Roman" w:hAnsi="Times New Roman" w:cs="Times New Roman"/>
                <w:bCs/>
              </w:rPr>
              <w:t>смеси. Приготовление растворов, у</w:t>
            </w:r>
            <w:r w:rsidRPr="00003F0C">
              <w:rPr>
                <w:rFonts w:ascii="Times New Roman" w:hAnsi="Times New Roman" w:cs="Times New Roman"/>
                <w:bCs/>
              </w:rPr>
              <w:t>ниверсальные выравнивающие составы, сухие смеси для производства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03F0C">
              <w:rPr>
                <w:rFonts w:ascii="Times New Roman" w:hAnsi="Times New Roman" w:cs="Times New Roman"/>
                <w:bCs/>
              </w:rPr>
              <w:t>штукатурных работ «Ротбанд». Штукатурные смеси производства немецкого концерна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03F0C">
              <w:rPr>
                <w:rFonts w:ascii="Times New Roman" w:hAnsi="Times New Roman" w:cs="Times New Roman"/>
                <w:bCs/>
              </w:rPr>
              <w:t xml:space="preserve">KNAUF на основе </w:t>
            </w:r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Pr="00003F0C">
              <w:rPr>
                <w:rFonts w:ascii="Times New Roman" w:hAnsi="Times New Roman" w:cs="Times New Roman"/>
                <w:bCs/>
              </w:rPr>
              <w:t>троительного гипса д</w:t>
            </w:r>
            <w:r>
              <w:rPr>
                <w:rFonts w:ascii="Times New Roman" w:hAnsi="Times New Roman" w:cs="Times New Roman"/>
                <w:bCs/>
              </w:rPr>
              <w:t>ля внутренней отделки помещений,</w:t>
            </w:r>
          </w:p>
          <w:p w:rsidR="00003F0C" w:rsidRDefault="00003F0C" w:rsidP="00ED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6) </w:t>
            </w:r>
            <w:r w:rsidR="00243F83">
              <w:rPr>
                <w:rFonts w:ascii="Times New Roman" w:hAnsi="Times New Roman" w:cs="Times New Roman"/>
                <w:bCs/>
              </w:rPr>
              <w:t>о</w:t>
            </w:r>
            <w:r w:rsidR="00ED7135" w:rsidRPr="00003F0C">
              <w:rPr>
                <w:rFonts w:ascii="Times New Roman" w:hAnsi="Times New Roman" w:cs="Times New Roman"/>
                <w:bCs/>
              </w:rPr>
              <w:t>бшивочные и крупноразмерные ли</w:t>
            </w:r>
            <w:r w:rsidR="00ED7135">
              <w:rPr>
                <w:rFonts w:ascii="Times New Roman" w:hAnsi="Times New Roman" w:cs="Times New Roman"/>
                <w:bCs/>
              </w:rPr>
              <w:t>сты сухой штукатурки. ДВП и ДСП,  д</w:t>
            </w:r>
            <w:r w:rsidR="00ED7135" w:rsidRPr="00003F0C">
              <w:rPr>
                <w:rFonts w:ascii="Times New Roman" w:hAnsi="Times New Roman" w:cs="Times New Roman"/>
                <w:bCs/>
              </w:rPr>
              <w:t>екоративный гипсоволокнистый пластик. Новые виды отделочных материалов. Мастика</w:t>
            </w:r>
            <w:r w:rsidR="00ED7135">
              <w:rPr>
                <w:rFonts w:ascii="Times New Roman" w:hAnsi="Times New Roman" w:cs="Times New Roman"/>
                <w:bCs/>
              </w:rPr>
              <w:t xml:space="preserve"> </w:t>
            </w:r>
            <w:r w:rsidR="00ED7135" w:rsidRPr="00003F0C">
              <w:rPr>
                <w:rFonts w:ascii="Times New Roman" w:hAnsi="Times New Roman" w:cs="Times New Roman"/>
                <w:bCs/>
              </w:rPr>
              <w:t>для кр</w:t>
            </w:r>
            <w:r w:rsidR="00ED7135">
              <w:rPr>
                <w:rFonts w:ascii="Times New Roman" w:hAnsi="Times New Roman" w:cs="Times New Roman"/>
                <w:bCs/>
              </w:rPr>
              <w:t>епления листов сухой штукатурки,</w:t>
            </w:r>
          </w:p>
          <w:p w:rsidR="00ED7135" w:rsidRPr="004860D6" w:rsidRDefault="00ED7135" w:rsidP="00ED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 п</w:t>
            </w:r>
            <w:r w:rsidRPr="00ED7135">
              <w:rPr>
                <w:rFonts w:ascii="Times New Roman" w:hAnsi="Times New Roman" w:cs="Times New Roman"/>
                <w:bCs/>
              </w:rPr>
              <w:t>есок горный, речной и шлаковый; вредные примеси в песке. Легкие заполните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D7135">
              <w:rPr>
                <w:rFonts w:ascii="Times New Roman" w:hAnsi="Times New Roman" w:cs="Times New Roman"/>
                <w:bCs/>
              </w:rPr>
              <w:t>растворов</w:t>
            </w:r>
            <w:r>
              <w:rPr>
                <w:rFonts w:ascii="Times New Roman" w:hAnsi="Times New Roman" w:cs="Times New Roman"/>
                <w:bCs/>
              </w:rPr>
              <w:t>, м</w:t>
            </w:r>
            <w:r w:rsidRPr="00ED7135">
              <w:rPr>
                <w:rFonts w:ascii="Times New Roman" w:hAnsi="Times New Roman" w:cs="Times New Roman"/>
                <w:bCs/>
              </w:rPr>
              <w:t>ел молотый. Древесные опилки. Белый кварцевый песок. Древесная мука</w:t>
            </w:r>
            <w:r>
              <w:rPr>
                <w:rFonts w:ascii="Times New Roman" w:hAnsi="Times New Roman" w:cs="Times New Roman"/>
                <w:bCs/>
              </w:rPr>
              <w:t>, г</w:t>
            </w:r>
            <w:r w:rsidRPr="00ED7135">
              <w:rPr>
                <w:rFonts w:ascii="Times New Roman" w:hAnsi="Times New Roman" w:cs="Times New Roman"/>
                <w:bCs/>
              </w:rPr>
              <w:t>рунтовки, подмазочные пасты, шпатлевки, их виды и применения. Разбавители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D7135">
              <w:rPr>
                <w:rFonts w:ascii="Times New Roman" w:hAnsi="Times New Roman" w:cs="Times New Roman"/>
                <w:bCs/>
              </w:rPr>
              <w:t>растворители, их назначения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ED7135">
              <w:rPr>
                <w:rFonts w:ascii="Times New Roman" w:hAnsi="Times New Roman" w:cs="Times New Roman"/>
                <w:bCs/>
              </w:rPr>
              <w:t>Материалы для шлифовки поверхностей; их виды и назначения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ED7135">
              <w:rPr>
                <w:rFonts w:ascii="Times New Roman" w:hAnsi="Times New Roman" w:cs="Times New Roman"/>
                <w:bCs/>
              </w:rPr>
              <w:t>Прочие вспомогательные материалы: воск, церезин, парафин, соли минеральных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D7135">
              <w:rPr>
                <w:rFonts w:ascii="Times New Roman" w:hAnsi="Times New Roman" w:cs="Times New Roman"/>
                <w:bCs/>
              </w:rPr>
              <w:t>кислот и другие, их применение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E1" w:rsidRPr="004860D6" w:rsidRDefault="0055339D" w:rsidP="00647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2B29E1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E1" w:rsidRPr="004860D6" w:rsidRDefault="002B29E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E1" w:rsidRDefault="002B29E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B29E1">
              <w:rPr>
                <w:rFonts w:ascii="Times New Roman" w:hAnsi="Times New Roman" w:cs="Times New Roman"/>
                <w:bCs/>
              </w:rPr>
              <w:t>Дистанционные (теоретические)  занятия на платформе Moodle:</w:t>
            </w:r>
          </w:p>
          <w:p w:rsidR="002B29E1" w:rsidRDefault="002B29E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2B29E1">
              <w:rPr>
                <w:rFonts w:ascii="Times New Roman" w:hAnsi="Times New Roman" w:cs="Times New Roman"/>
                <w:bCs/>
              </w:rPr>
              <w:t>Свойства строительных материалов</w:t>
            </w:r>
            <w:r w:rsidR="0055339D">
              <w:rPr>
                <w:rFonts w:ascii="Times New Roman" w:hAnsi="Times New Roman" w:cs="Times New Roman"/>
                <w:bCs/>
              </w:rPr>
              <w:t>. Материалы для подготовки поверхностей под штукатурку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003F0C" w:rsidRDefault="0055339D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03F0C">
              <w:rPr>
                <w:rFonts w:ascii="Times New Roman" w:hAnsi="Times New Roman" w:cs="Times New Roman"/>
                <w:bCs/>
              </w:rPr>
              <w:t>«Растворы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03F0C">
              <w:rPr>
                <w:rFonts w:ascii="Times New Roman" w:hAnsi="Times New Roman" w:cs="Times New Roman"/>
                <w:bCs/>
              </w:rPr>
              <w:t>Отделочные материалы</w:t>
            </w:r>
            <w:r w:rsidR="00003F0C">
              <w:rPr>
                <w:rFonts w:ascii="Times New Roman" w:hAnsi="Times New Roman" w:cs="Times New Roman"/>
                <w:bCs/>
              </w:rPr>
              <w:t>»</w:t>
            </w:r>
          </w:p>
          <w:p w:rsidR="00ED7135" w:rsidRDefault="0055339D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D7135">
              <w:rPr>
                <w:rFonts w:ascii="Times New Roman" w:hAnsi="Times New Roman" w:cs="Times New Roman"/>
                <w:bCs/>
              </w:rPr>
              <w:t>«</w:t>
            </w:r>
            <w:r w:rsidR="00ED7135" w:rsidRPr="00ED7135">
              <w:rPr>
                <w:rFonts w:ascii="Times New Roman" w:hAnsi="Times New Roman" w:cs="Times New Roman"/>
                <w:bCs/>
              </w:rPr>
              <w:t>Заполнители</w:t>
            </w:r>
            <w:r w:rsidR="00ED7135">
              <w:rPr>
                <w:rFonts w:ascii="Times New Roman" w:hAnsi="Times New Roman" w:cs="Times New Roman"/>
                <w:bCs/>
              </w:rPr>
              <w:t xml:space="preserve">. </w:t>
            </w:r>
            <w:r w:rsidR="00ED7135" w:rsidRPr="00ED7135">
              <w:rPr>
                <w:rFonts w:ascii="Times New Roman" w:hAnsi="Times New Roman" w:cs="Times New Roman"/>
                <w:bCs/>
              </w:rPr>
              <w:t>Наполнители</w:t>
            </w:r>
            <w:r w:rsidR="00ED7135">
              <w:rPr>
                <w:rFonts w:ascii="Times New Roman" w:hAnsi="Times New Roman" w:cs="Times New Roman"/>
                <w:bCs/>
              </w:rPr>
              <w:t xml:space="preserve">. </w:t>
            </w:r>
            <w:r w:rsidR="00ED7135" w:rsidRPr="00ED7135">
              <w:rPr>
                <w:rFonts w:ascii="Times New Roman" w:hAnsi="Times New Roman" w:cs="Times New Roman"/>
                <w:bCs/>
              </w:rPr>
              <w:t>Вспомогательные материалы</w:t>
            </w:r>
            <w:r w:rsidR="00ED7135">
              <w:rPr>
                <w:rFonts w:ascii="Times New Roman" w:hAnsi="Times New Roman" w:cs="Times New Roman"/>
                <w:bCs/>
              </w:rPr>
              <w:t>»</w:t>
            </w:r>
          </w:p>
          <w:p w:rsidR="007D4486" w:rsidRPr="004860D6" w:rsidRDefault="007D4486" w:rsidP="00DE4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Контрольное т</w:t>
            </w:r>
            <w:r w:rsidR="00DE4F3C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E1" w:rsidRPr="004860D6" w:rsidRDefault="0055339D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4724B" w:rsidRPr="00853E80" w:rsidTr="002B29E1">
        <w:trPr>
          <w:trHeight w:val="20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B" w:rsidRPr="004860D6" w:rsidRDefault="0064724B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B" w:rsidRDefault="0064724B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работа:</w:t>
            </w:r>
          </w:p>
          <w:p w:rsidR="0064724B" w:rsidRPr="002B29E1" w:rsidRDefault="0064724B" w:rsidP="00647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64724B">
              <w:rPr>
                <w:rFonts w:ascii="Times New Roman" w:hAnsi="Times New Roman" w:cs="Times New Roman"/>
                <w:bCs/>
              </w:rPr>
              <w:t>Требования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4724B">
              <w:rPr>
                <w:rFonts w:ascii="Times New Roman" w:hAnsi="Times New Roman" w:cs="Times New Roman"/>
                <w:bCs/>
              </w:rPr>
              <w:t>СНиП. ГОСТ на материалы. Понятия о стандартах</w:t>
            </w:r>
            <w:r>
              <w:rPr>
                <w:rFonts w:ascii="Times New Roman" w:hAnsi="Times New Roman" w:cs="Times New Roman"/>
                <w:bCs/>
              </w:rPr>
              <w:t>» (работа с нормативными документами)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B" w:rsidRDefault="0064724B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B29E1" w:rsidRPr="00853E80" w:rsidTr="002B29E1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9E1" w:rsidRPr="004860D6" w:rsidRDefault="002B29E1" w:rsidP="00003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2 </w:t>
            </w:r>
            <w:r w:rsidR="00ED7135">
              <w:rPr>
                <w:rFonts w:ascii="Times New Roman" w:hAnsi="Times New Roman" w:cs="Times New Roman"/>
                <w:bCs/>
              </w:rPr>
              <w:t>Основы Электротехники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E1" w:rsidRPr="002B29E1" w:rsidRDefault="002B29E1" w:rsidP="0068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B29E1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ED7135" w:rsidRPr="00ED7135" w:rsidRDefault="002B29E1" w:rsidP="0068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B29E1">
              <w:rPr>
                <w:rFonts w:ascii="Times New Roman" w:hAnsi="Times New Roman" w:cs="Times New Roman"/>
                <w:bCs/>
              </w:rPr>
              <w:t xml:space="preserve">1) </w:t>
            </w:r>
            <w:r w:rsidR="00ED7135" w:rsidRPr="00ED7135">
              <w:rPr>
                <w:rFonts w:ascii="Times New Roman" w:hAnsi="Times New Roman" w:cs="Times New Roman"/>
                <w:bCs/>
              </w:rPr>
              <w:t>Сведения об электрическом токе. Параметры электрического тока. Единицы</w:t>
            </w:r>
            <w:r w:rsidR="00ED7135">
              <w:rPr>
                <w:rFonts w:ascii="Times New Roman" w:hAnsi="Times New Roman" w:cs="Times New Roman"/>
                <w:bCs/>
              </w:rPr>
              <w:t xml:space="preserve"> </w:t>
            </w:r>
            <w:r w:rsidR="00ED7135" w:rsidRPr="00ED7135">
              <w:rPr>
                <w:rFonts w:ascii="Times New Roman" w:hAnsi="Times New Roman" w:cs="Times New Roman"/>
                <w:bCs/>
              </w:rPr>
              <w:t>измерения напряжения и силы тока. Постоянный и переменный ток. Закон Ома. Действие электрического тока. Использование электрической энергии в</w:t>
            </w:r>
            <w:r w:rsidR="00ED7135">
              <w:rPr>
                <w:rFonts w:ascii="Times New Roman" w:hAnsi="Times New Roman" w:cs="Times New Roman"/>
                <w:bCs/>
              </w:rPr>
              <w:t xml:space="preserve"> строительстве,</w:t>
            </w:r>
            <w:r w:rsidR="00ED7135" w:rsidRPr="00ED7135">
              <w:rPr>
                <w:rFonts w:ascii="Times New Roman" w:hAnsi="Times New Roman" w:cs="Times New Roman"/>
                <w:bCs/>
              </w:rPr>
              <w:cr/>
            </w: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="00ED7135">
              <w:rPr>
                <w:rFonts w:ascii="Times New Roman" w:hAnsi="Times New Roman" w:cs="Times New Roman"/>
                <w:bCs/>
              </w:rPr>
              <w:t>о</w:t>
            </w:r>
            <w:r w:rsidR="00ED7135" w:rsidRPr="00ED7135">
              <w:rPr>
                <w:rFonts w:ascii="Times New Roman" w:hAnsi="Times New Roman" w:cs="Times New Roman"/>
                <w:bCs/>
              </w:rPr>
              <w:t>пределение электрической цепи. Источники и приемники электрической энергии.</w:t>
            </w:r>
          </w:p>
          <w:p w:rsidR="002B29E1" w:rsidRDefault="00ED7135" w:rsidP="0068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Элементы электрической цепи.</w:t>
            </w:r>
            <w:r>
              <w:t xml:space="preserve"> </w:t>
            </w:r>
            <w:r w:rsidRPr="00ED7135">
              <w:rPr>
                <w:rFonts w:ascii="Times New Roman" w:hAnsi="Times New Roman" w:cs="Times New Roman"/>
                <w:bCs/>
              </w:rPr>
              <w:t>Схематическое изображение электрической цепи.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D7135">
              <w:rPr>
                <w:rFonts w:ascii="Times New Roman" w:hAnsi="Times New Roman" w:cs="Times New Roman"/>
                <w:bCs/>
              </w:rPr>
              <w:t>Параметры цепи постоянного тока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t xml:space="preserve"> </w:t>
            </w:r>
            <w:r w:rsidRPr="00ED7135">
              <w:rPr>
                <w:rFonts w:ascii="Times New Roman" w:hAnsi="Times New Roman" w:cs="Times New Roman"/>
                <w:bCs/>
              </w:rPr>
              <w:t>Цепи переменного тока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t xml:space="preserve"> </w:t>
            </w:r>
            <w:r w:rsidRPr="00ED7135">
              <w:rPr>
                <w:rFonts w:ascii="Times New Roman" w:hAnsi="Times New Roman" w:cs="Times New Roman"/>
                <w:bCs/>
              </w:rPr>
              <w:t>Трехфазные электрические цепи; общее понятие и определение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680B2D" w:rsidRPr="00680B2D" w:rsidRDefault="002B29E1" w:rsidP="0068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="00ED7135">
              <w:rPr>
                <w:rFonts w:ascii="Times New Roman" w:hAnsi="Times New Roman" w:cs="Times New Roman"/>
                <w:bCs/>
              </w:rPr>
              <w:t>э</w:t>
            </w:r>
            <w:r w:rsidR="00ED7135" w:rsidRPr="00ED7135">
              <w:rPr>
                <w:rFonts w:ascii="Times New Roman" w:hAnsi="Times New Roman" w:cs="Times New Roman"/>
                <w:bCs/>
              </w:rPr>
              <w:t>лектротехнические устройства как преобразователи электротехнической энергии</w:t>
            </w:r>
            <w:r w:rsidR="00ED7135">
              <w:rPr>
                <w:rFonts w:ascii="Times New Roman" w:hAnsi="Times New Roman" w:cs="Times New Roman"/>
                <w:bCs/>
              </w:rPr>
              <w:t xml:space="preserve"> </w:t>
            </w:r>
            <w:r w:rsidR="00ED7135" w:rsidRPr="00ED7135">
              <w:rPr>
                <w:rFonts w:ascii="Times New Roman" w:hAnsi="Times New Roman" w:cs="Times New Roman"/>
                <w:bCs/>
              </w:rPr>
              <w:t>в те</w:t>
            </w:r>
            <w:r w:rsidR="00ED7135">
              <w:rPr>
                <w:rFonts w:ascii="Times New Roman" w:hAnsi="Times New Roman" w:cs="Times New Roman"/>
                <w:bCs/>
              </w:rPr>
              <w:t>пловую, световую и механическую</w:t>
            </w:r>
            <w:r w:rsidR="00680B2D">
              <w:rPr>
                <w:rFonts w:ascii="Times New Roman" w:hAnsi="Times New Roman" w:cs="Times New Roman"/>
                <w:bCs/>
              </w:rPr>
              <w:t xml:space="preserve">. </w:t>
            </w:r>
            <w:r w:rsidR="00680B2D" w:rsidRPr="00680B2D">
              <w:rPr>
                <w:rFonts w:ascii="Times New Roman" w:hAnsi="Times New Roman" w:cs="Times New Roman"/>
                <w:bCs/>
              </w:rPr>
              <w:t>Электротехнические машины. Электрические машины постоянного и переменного</w:t>
            </w:r>
            <w:r w:rsidR="00680B2D">
              <w:rPr>
                <w:rFonts w:ascii="Times New Roman" w:hAnsi="Times New Roman" w:cs="Times New Roman"/>
                <w:bCs/>
              </w:rPr>
              <w:t xml:space="preserve"> </w:t>
            </w:r>
            <w:r w:rsidR="00680B2D" w:rsidRPr="00680B2D">
              <w:rPr>
                <w:rFonts w:ascii="Times New Roman" w:hAnsi="Times New Roman" w:cs="Times New Roman"/>
                <w:bCs/>
              </w:rPr>
              <w:t>тока. Их устройство и принцип действия. Электрические двигатели. Их устройство и</w:t>
            </w:r>
          </w:p>
          <w:p w:rsidR="00680B2D" w:rsidRPr="00680B2D" w:rsidRDefault="00680B2D" w:rsidP="0068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680B2D">
              <w:rPr>
                <w:rFonts w:ascii="Times New Roman" w:hAnsi="Times New Roman" w:cs="Times New Roman"/>
                <w:bCs/>
              </w:rPr>
              <w:t>принцип действия. Применение их для привода строительных машин, механизмов и</w:t>
            </w:r>
          </w:p>
          <w:p w:rsidR="002B29E1" w:rsidRPr="004860D6" w:rsidRDefault="00680B2D" w:rsidP="0068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680B2D">
              <w:rPr>
                <w:rFonts w:ascii="Times New Roman" w:hAnsi="Times New Roman" w:cs="Times New Roman"/>
                <w:bCs/>
              </w:rPr>
              <w:t>электроинструментов. Пускорегулирующая аппаратура.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80B2D">
              <w:rPr>
                <w:rFonts w:ascii="Times New Roman" w:hAnsi="Times New Roman" w:cs="Times New Roman"/>
                <w:bCs/>
              </w:rPr>
              <w:t>Устройство и схемы ручного и вспомогательного электрического инструмента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80B2D">
              <w:rPr>
                <w:rFonts w:ascii="Times New Roman" w:hAnsi="Times New Roman" w:cs="Times New Roman"/>
                <w:bCs/>
              </w:rPr>
              <w:t>штукатура, правила их подключения к временным строительным электрическим линиям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E1" w:rsidRPr="004860D6" w:rsidRDefault="00D35CB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2B29E1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E1" w:rsidRPr="004860D6" w:rsidRDefault="002B29E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E1" w:rsidRDefault="002B29E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2B29E1">
              <w:rPr>
                <w:rFonts w:ascii="Times New Roman" w:hAnsi="Times New Roman" w:cs="Times New Roman"/>
                <w:bCs/>
              </w:rPr>
              <w:t>Дистанционные (теоретические)  занятия на платформе Moodle:</w:t>
            </w:r>
          </w:p>
          <w:p w:rsidR="002B29E1" w:rsidRDefault="002B29E1" w:rsidP="0068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680B2D" w:rsidRPr="00680B2D">
              <w:rPr>
                <w:rFonts w:ascii="Times New Roman" w:hAnsi="Times New Roman" w:cs="Times New Roman"/>
                <w:bCs/>
              </w:rPr>
              <w:t>Сведения об электрическом токе</w:t>
            </w:r>
            <w:r w:rsidR="0055339D">
              <w:rPr>
                <w:rFonts w:ascii="Times New Roman" w:hAnsi="Times New Roman" w:cs="Times New Roman"/>
                <w:bCs/>
              </w:rPr>
              <w:t>.</w:t>
            </w:r>
            <w:r w:rsidR="0055339D" w:rsidRPr="00680B2D">
              <w:rPr>
                <w:rFonts w:ascii="Times New Roman" w:hAnsi="Times New Roman" w:cs="Times New Roman"/>
                <w:bCs/>
              </w:rPr>
              <w:t xml:space="preserve"> Электрические цепи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680B2D" w:rsidRDefault="00680B2D" w:rsidP="0068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680B2D">
              <w:rPr>
                <w:rFonts w:ascii="Times New Roman" w:hAnsi="Times New Roman" w:cs="Times New Roman"/>
                <w:bCs/>
              </w:rPr>
              <w:t>Электротехнические устройства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7D4486" w:rsidRPr="004860D6" w:rsidRDefault="007D4486" w:rsidP="007D4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E1" w:rsidRPr="004860D6" w:rsidRDefault="00D35CB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DD0456" w:rsidRPr="00853E80" w:rsidTr="00003F0C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Pr="004860D6" w:rsidRDefault="00DD0456" w:rsidP="0068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 Охрана труда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Pr="002B29E1" w:rsidRDefault="00DD0456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2B29E1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DD0456" w:rsidRPr="00003F0C" w:rsidRDefault="00DD0456" w:rsidP="00003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2B29E1">
              <w:rPr>
                <w:rFonts w:ascii="Times New Roman" w:hAnsi="Times New Roman" w:cs="Times New Roman"/>
                <w:bCs/>
              </w:rPr>
              <w:t xml:space="preserve">1) </w:t>
            </w:r>
            <w:r>
              <w:rPr>
                <w:rFonts w:ascii="Times New Roman" w:hAnsi="Times New Roman" w:cs="Times New Roman"/>
                <w:bCs/>
              </w:rPr>
              <w:t>Основные положения охраны труда и техники безопасности на территории строительства,</w:t>
            </w:r>
          </w:p>
          <w:p w:rsidR="00DD0456" w:rsidRPr="00003F0C" w:rsidRDefault="00DD0456" w:rsidP="00003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 производственная санитария,</w:t>
            </w:r>
          </w:p>
          <w:p w:rsidR="00DD0456" w:rsidRPr="004860D6" w:rsidRDefault="00DD0456" w:rsidP="00003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 безопасные условия труда и пожарная безопасность при отделочных работах. Охрана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6" w:rsidRPr="004860D6" w:rsidRDefault="00D35CB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D0456" w:rsidRPr="00853E80" w:rsidTr="00DD04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Default="00DD0456" w:rsidP="00003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Default="00DD0456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003F0C">
              <w:rPr>
                <w:rFonts w:ascii="Times New Roman" w:hAnsi="Times New Roman" w:cs="Times New Roman"/>
                <w:bCs/>
              </w:rPr>
              <w:t>Дистанционные (теоретические)  занятия на платформе Moodle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DD0456" w:rsidRPr="002B29E1" w:rsidRDefault="00DD0456" w:rsidP="00A6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«Безопасные условия труда на строительстве. Производственная санитария и личная гигиена»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6" w:rsidRPr="004860D6" w:rsidRDefault="00D35CB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D0456" w:rsidRPr="00853E80" w:rsidTr="00003F0C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Default="00DD0456" w:rsidP="00003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Default="00DD0456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работа:</w:t>
            </w:r>
          </w:p>
          <w:p w:rsidR="00DD0456" w:rsidRPr="0064724B" w:rsidRDefault="00DD0456" w:rsidP="00647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64724B">
              <w:rPr>
                <w:rFonts w:ascii="Times New Roman" w:hAnsi="Times New Roman" w:cs="Times New Roman"/>
                <w:bCs/>
              </w:rPr>
              <w:t>Изучение инструкций по безопасности труда. Правила поведения на территории и в цехах</w:t>
            </w:r>
          </w:p>
          <w:p w:rsidR="00DD0456" w:rsidRDefault="00DD0456" w:rsidP="00647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Предприятия»</w:t>
            </w:r>
          </w:p>
          <w:p w:rsidR="007D4486" w:rsidRPr="00003F0C" w:rsidRDefault="007D4486" w:rsidP="007D4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6" w:rsidRDefault="00D35CB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80B2D" w:rsidRPr="00853E80" w:rsidTr="00680B2D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D" w:rsidRPr="00680B2D" w:rsidRDefault="00680B2D" w:rsidP="0068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680B2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Профессиональный модуль</w:t>
            </w:r>
            <w:r w:rsidRPr="00680B2D">
              <w:rPr>
                <w:rFonts w:ascii="Times New Roman" w:hAnsi="Times New Roman" w:cs="Times New Roman"/>
                <w:bCs/>
              </w:rPr>
              <w:t xml:space="preserve"> «Выполнение штукатурных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D" w:rsidRPr="004860D6" w:rsidRDefault="0055339D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2376F3" w:rsidRPr="00853E80" w:rsidTr="002376F3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F3" w:rsidRPr="004860D6" w:rsidRDefault="002376F3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 xml:space="preserve">Раздел 1 </w:t>
            </w:r>
            <w:r w:rsidR="00A60EE1" w:rsidRPr="00A60EE1">
              <w:rPr>
                <w:rFonts w:ascii="Times New Roman" w:hAnsi="Times New Roman" w:cs="Times New Roman"/>
                <w:bCs/>
              </w:rPr>
              <w:t>Подготовка поверхно</w:t>
            </w:r>
            <w:r w:rsidR="00187625">
              <w:rPr>
                <w:rFonts w:ascii="Times New Roman" w:hAnsi="Times New Roman" w:cs="Times New Roman"/>
                <w:bCs/>
              </w:rPr>
              <w:t>стей под оштукатуривание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F3" w:rsidRPr="004860D6" w:rsidRDefault="0055339D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EA09C1" w:rsidRPr="00853E80" w:rsidTr="0064724B">
        <w:trPr>
          <w:trHeight w:val="27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C1" w:rsidRPr="004A7404" w:rsidRDefault="00EA09C1" w:rsidP="00A60EE1">
            <w:pPr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>Тема 1.1</w:t>
            </w:r>
            <w:r w:rsidR="00A60EE1" w:rsidRPr="00A60EE1">
              <w:rPr>
                <w:rFonts w:ascii="Times New Roman" w:hAnsi="Times New Roman" w:cs="Times New Roman"/>
              </w:rPr>
              <w:cr/>
            </w:r>
            <w:r w:rsidR="00A60EE1">
              <w:t xml:space="preserve"> </w:t>
            </w:r>
            <w:r w:rsidR="006F037D" w:rsidRPr="006F037D">
              <w:rPr>
                <w:rFonts w:ascii="Times New Roman" w:hAnsi="Times New Roman" w:cs="Times New Roman"/>
              </w:rPr>
              <w:t>Общие сведения о зданиях и сооружениях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C1" w:rsidRPr="004A7404" w:rsidRDefault="00EA09C1" w:rsidP="008259D5">
            <w:pPr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64724B" w:rsidRPr="0064724B" w:rsidRDefault="007C156A" w:rsidP="0064724B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4724B" w:rsidRPr="0064724B">
              <w:rPr>
                <w:rFonts w:ascii="Times New Roman" w:hAnsi="Times New Roman" w:cs="Times New Roman"/>
              </w:rPr>
              <w:t>лассификация зданий и сооружений по назначению, капитальности, этажности,</w:t>
            </w:r>
          </w:p>
          <w:p w:rsidR="0064724B" w:rsidRPr="0064724B" w:rsidRDefault="0064724B" w:rsidP="0064724B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0" w:firstLine="33"/>
              <w:rPr>
                <w:rFonts w:ascii="Times New Roman" w:hAnsi="Times New Roman" w:cs="Times New Roman"/>
              </w:rPr>
            </w:pPr>
            <w:r w:rsidRPr="0064724B">
              <w:rPr>
                <w:rFonts w:ascii="Times New Roman" w:hAnsi="Times New Roman" w:cs="Times New Roman"/>
              </w:rPr>
              <w:t>материалам и конструкциям несущих элементов, степен</w:t>
            </w:r>
            <w:r>
              <w:rPr>
                <w:rFonts w:ascii="Times New Roman" w:hAnsi="Times New Roman" w:cs="Times New Roman"/>
              </w:rPr>
              <w:t>и огнестойкости и долговечности,</w:t>
            </w:r>
          </w:p>
          <w:p w:rsidR="0064724B" w:rsidRPr="0064724B" w:rsidRDefault="0064724B" w:rsidP="0064724B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0" w:firstLine="33"/>
              <w:rPr>
                <w:rFonts w:ascii="Times New Roman" w:hAnsi="Times New Roman" w:cs="Times New Roman"/>
              </w:rPr>
            </w:pPr>
            <w:r w:rsidRPr="006472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64724B">
              <w:rPr>
                <w:rFonts w:ascii="Times New Roman" w:hAnsi="Times New Roman" w:cs="Times New Roman"/>
              </w:rPr>
              <w:t>снования зданий, треб</w:t>
            </w:r>
            <w:r>
              <w:rPr>
                <w:rFonts w:ascii="Times New Roman" w:hAnsi="Times New Roman" w:cs="Times New Roman"/>
              </w:rPr>
              <w:t>ования к ним, их характеристика,</w:t>
            </w:r>
          </w:p>
          <w:p w:rsidR="0064724B" w:rsidRPr="0064724B" w:rsidRDefault="0064724B" w:rsidP="0064724B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4724B">
              <w:rPr>
                <w:rFonts w:ascii="Times New Roman" w:hAnsi="Times New Roman" w:cs="Times New Roman"/>
              </w:rPr>
              <w:t>иды отделочных работ. Требования,</w:t>
            </w:r>
            <w:r>
              <w:rPr>
                <w:rFonts w:ascii="Times New Roman" w:hAnsi="Times New Roman" w:cs="Times New Roman"/>
              </w:rPr>
              <w:t xml:space="preserve"> предъявляемые к отделке здания,</w:t>
            </w:r>
          </w:p>
          <w:p w:rsidR="00EA09C1" w:rsidRPr="004A7404" w:rsidRDefault="0064724B" w:rsidP="0064724B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4724B">
              <w:rPr>
                <w:rFonts w:ascii="Times New Roman" w:hAnsi="Times New Roman" w:cs="Times New Roman"/>
              </w:rPr>
              <w:t>оследовател</w:t>
            </w:r>
            <w:r>
              <w:rPr>
                <w:rFonts w:ascii="Times New Roman" w:hAnsi="Times New Roman" w:cs="Times New Roman"/>
              </w:rPr>
              <w:t>ьность ведения отделочных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4860D6" w:rsidRDefault="0064724B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A09C1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4A7404" w:rsidRDefault="00EA09C1" w:rsidP="00AD06F1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4B" w:rsidRDefault="0064724B" w:rsidP="0064724B">
            <w:pPr>
              <w:rPr>
                <w:rFonts w:ascii="Times New Roman" w:hAnsi="Times New Roman" w:cs="Times New Roman"/>
              </w:rPr>
            </w:pPr>
            <w:r w:rsidRPr="0064724B">
              <w:rPr>
                <w:rFonts w:ascii="Times New Roman" w:hAnsi="Times New Roman" w:cs="Times New Roman"/>
              </w:rPr>
              <w:t xml:space="preserve">Дистанционные (теоретические)  занятия на платформе Moodle: </w:t>
            </w:r>
          </w:p>
          <w:p w:rsidR="00EA09C1" w:rsidRPr="004A7404" w:rsidRDefault="00EA09C1" w:rsidP="0064724B">
            <w:pPr>
              <w:rPr>
                <w:rFonts w:ascii="Times New Roman" w:hAnsi="Times New Roman" w:cs="Times New Roman"/>
                <w:bCs/>
              </w:rPr>
            </w:pPr>
            <w:r w:rsidRPr="004A7404">
              <w:rPr>
                <w:rFonts w:ascii="Times New Roman" w:hAnsi="Times New Roman" w:cs="Times New Roman"/>
              </w:rPr>
              <w:t>«</w:t>
            </w:r>
            <w:r w:rsidR="0064724B" w:rsidRPr="0064724B">
              <w:rPr>
                <w:rFonts w:ascii="Times New Roman" w:hAnsi="Times New Roman" w:cs="Times New Roman"/>
              </w:rPr>
              <w:t>Общие сведения о зданиях и сооружениях</w:t>
            </w:r>
            <w:r w:rsidRPr="004A74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4860D6" w:rsidRDefault="0064724B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376F3" w:rsidRPr="00853E80" w:rsidTr="000F61D7">
        <w:trPr>
          <w:trHeight w:val="255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F3" w:rsidRPr="004A7404" w:rsidRDefault="002376F3" w:rsidP="008259D5">
            <w:pPr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 xml:space="preserve">Тема </w:t>
            </w:r>
            <w:r w:rsidR="006F037D">
              <w:rPr>
                <w:rFonts w:ascii="Times New Roman" w:hAnsi="Times New Roman" w:cs="Times New Roman"/>
              </w:rPr>
              <w:t>1</w:t>
            </w:r>
            <w:r w:rsidRPr="004A7404">
              <w:rPr>
                <w:rFonts w:ascii="Times New Roman" w:hAnsi="Times New Roman" w:cs="Times New Roman"/>
              </w:rPr>
              <w:t>.</w:t>
            </w:r>
            <w:r w:rsidR="006F037D">
              <w:rPr>
                <w:rFonts w:ascii="Times New Roman" w:hAnsi="Times New Roman" w:cs="Times New Roman"/>
              </w:rPr>
              <w:t>2</w:t>
            </w:r>
          </w:p>
          <w:p w:rsidR="002376F3" w:rsidRPr="004A7404" w:rsidRDefault="006F037D" w:rsidP="008259D5">
            <w:pPr>
              <w:rPr>
                <w:rFonts w:ascii="Times New Roman" w:hAnsi="Times New Roman" w:cs="Times New Roman"/>
              </w:rPr>
            </w:pPr>
            <w:r w:rsidRPr="006F037D">
              <w:rPr>
                <w:rFonts w:ascii="Times New Roman" w:hAnsi="Times New Roman" w:cs="Times New Roman"/>
              </w:rPr>
              <w:t>Общие сведения о штукатурных работах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F3" w:rsidRPr="004A7404" w:rsidRDefault="002376F3" w:rsidP="000F61D7">
            <w:pPr>
              <w:jc w:val="both"/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64724B" w:rsidRPr="0064724B" w:rsidRDefault="002376F3" w:rsidP="000F61D7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7C156A">
              <w:rPr>
                <w:rFonts w:ascii="Times New Roman" w:hAnsi="Times New Roman" w:cs="Times New Roman"/>
              </w:rPr>
              <w:t>п</w:t>
            </w:r>
            <w:r w:rsidR="0064724B" w:rsidRPr="0064724B">
              <w:rPr>
                <w:rFonts w:ascii="Times New Roman" w:hAnsi="Times New Roman" w:cs="Times New Roman"/>
              </w:rPr>
              <w:t>онятие о штукатурке, ее</w:t>
            </w:r>
            <w:r w:rsidR="0064724B">
              <w:rPr>
                <w:rFonts w:ascii="Times New Roman" w:hAnsi="Times New Roman" w:cs="Times New Roman"/>
              </w:rPr>
              <w:t xml:space="preserve"> назначение, область применения, </w:t>
            </w:r>
          </w:p>
          <w:p w:rsidR="0064724B" w:rsidRPr="0064724B" w:rsidRDefault="0064724B" w:rsidP="000F61D7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</w:t>
            </w:r>
            <w:r w:rsidRPr="0064724B">
              <w:rPr>
                <w:rFonts w:ascii="Times New Roman" w:hAnsi="Times New Roman" w:cs="Times New Roman"/>
              </w:rPr>
              <w:t>лассификация штук</w:t>
            </w:r>
            <w:r>
              <w:rPr>
                <w:rFonts w:ascii="Times New Roman" w:hAnsi="Times New Roman" w:cs="Times New Roman"/>
              </w:rPr>
              <w:t>атурок по качеству и назначению,</w:t>
            </w:r>
          </w:p>
          <w:p w:rsidR="0064724B" w:rsidRPr="0064724B" w:rsidRDefault="0064724B" w:rsidP="000F61D7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ш</w:t>
            </w:r>
            <w:r w:rsidRPr="0064724B">
              <w:rPr>
                <w:rFonts w:ascii="Times New Roman" w:hAnsi="Times New Roman" w:cs="Times New Roman"/>
              </w:rPr>
              <w:t>тукатурные слои. То</w:t>
            </w:r>
            <w:r>
              <w:rPr>
                <w:rFonts w:ascii="Times New Roman" w:hAnsi="Times New Roman" w:cs="Times New Roman"/>
              </w:rPr>
              <w:t>лщина и назначение каждого слоя,</w:t>
            </w:r>
          </w:p>
          <w:p w:rsidR="0064724B" w:rsidRPr="0064724B" w:rsidRDefault="0064724B" w:rsidP="000F61D7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</w:t>
            </w:r>
            <w:r w:rsidRPr="0064724B">
              <w:rPr>
                <w:rFonts w:ascii="Times New Roman" w:hAnsi="Times New Roman" w:cs="Times New Roman"/>
              </w:rPr>
              <w:t>ухая</w:t>
            </w:r>
            <w:r>
              <w:rPr>
                <w:rFonts w:ascii="Times New Roman" w:hAnsi="Times New Roman" w:cs="Times New Roman"/>
              </w:rPr>
              <w:t xml:space="preserve"> штукатурка. Область применения, </w:t>
            </w:r>
          </w:p>
          <w:p w:rsidR="0064724B" w:rsidRPr="0064724B" w:rsidRDefault="0064724B" w:rsidP="000F61D7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</w:t>
            </w:r>
            <w:r w:rsidRPr="0064724B">
              <w:rPr>
                <w:rFonts w:ascii="Times New Roman" w:hAnsi="Times New Roman" w:cs="Times New Roman"/>
              </w:rPr>
              <w:t>реимущества и недостатки облицовки поверхностей листами сухой штукатурки</w:t>
            </w:r>
            <w:r w:rsidR="000F61D7">
              <w:rPr>
                <w:rFonts w:ascii="Times New Roman" w:hAnsi="Times New Roman" w:cs="Times New Roman"/>
              </w:rPr>
              <w:t xml:space="preserve"> </w:t>
            </w:r>
            <w:r w:rsidRPr="0064724B">
              <w:rPr>
                <w:rFonts w:ascii="Times New Roman" w:hAnsi="Times New Roman" w:cs="Times New Roman"/>
              </w:rPr>
              <w:t xml:space="preserve">перед </w:t>
            </w:r>
            <w:r w:rsidR="000F61D7">
              <w:rPr>
                <w:rFonts w:ascii="Times New Roman" w:hAnsi="Times New Roman" w:cs="Times New Roman"/>
              </w:rPr>
              <w:t>оштукатуриванием мокрым способом,</w:t>
            </w:r>
          </w:p>
          <w:p w:rsidR="0064724B" w:rsidRPr="0064724B" w:rsidRDefault="000F61D7" w:rsidP="000F61D7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т</w:t>
            </w:r>
            <w:r w:rsidR="0064724B" w:rsidRPr="0064724B">
              <w:rPr>
                <w:rFonts w:ascii="Times New Roman" w:hAnsi="Times New Roman" w:cs="Times New Roman"/>
              </w:rPr>
              <w:t>ребования, предъявляемые к кач</w:t>
            </w:r>
            <w:r>
              <w:rPr>
                <w:rFonts w:ascii="Times New Roman" w:hAnsi="Times New Roman" w:cs="Times New Roman"/>
              </w:rPr>
              <w:t xml:space="preserve">еству штукатурных работ, </w:t>
            </w:r>
          </w:p>
          <w:p w:rsidR="002376F3" w:rsidRPr="004A7404" w:rsidRDefault="000F61D7" w:rsidP="000F61D7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о</w:t>
            </w:r>
            <w:r w:rsidR="0064724B" w:rsidRPr="0064724B">
              <w:rPr>
                <w:rFonts w:ascii="Times New Roman" w:hAnsi="Times New Roman" w:cs="Times New Roman"/>
              </w:rPr>
              <w:t>рганизация рабочего места и безоп</w:t>
            </w:r>
            <w:r>
              <w:rPr>
                <w:rFonts w:ascii="Times New Roman" w:hAnsi="Times New Roman" w:cs="Times New Roman"/>
              </w:rPr>
              <w:t>асное ведение штукатурных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F3" w:rsidRPr="004860D6" w:rsidRDefault="000F61D7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376F3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F3" w:rsidRPr="004A7404" w:rsidRDefault="002376F3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F3" w:rsidRDefault="000F61D7" w:rsidP="004860D6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0F61D7">
              <w:rPr>
                <w:rFonts w:ascii="Times New Roman" w:hAnsi="Times New Roman" w:cs="Times New Roman"/>
                <w:bCs/>
              </w:rPr>
              <w:t>Дистанционные (теоретические)  занятия на платформе Moodle:</w:t>
            </w:r>
          </w:p>
          <w:p w:rsidR="000F61D7" w:rsidRPr="004A7404" w:rsidRDefault="000F61D7" w:rsidP="004860D6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0F61D7">
              <w:rPr>
                <w:rFonts w:ascii="Times New Roman" w:hAnsi="Times New Roman" w:cs="Times New Roman"/>
                <w:bCs/>
              </w:rPr>
              <w:t>Общие сведения о штукатурных работах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F3" w:rsidRPr="004860D6" w:rsidRDefault="000F61D7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F61D7" w:rsidRPr="00853E80" w:rsidTr="000F61D7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1D7" w:rsidRPr="004A7404" w:rsidRDefault="000F61D7" w:rsidP="000F61D7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1.3 </w:t>
            </w:r>
            <w:r w:rsidRPr="006F037D">
              <w:rPr>
                <w:rFonts w:ascii="Times New Roman" w:hAnsi="Times New Roman" w:cs="Times New Roman"/>
                <w:bCs/>
              </w:rPr>
              <w:t>Инструменты и оборудования для штукатурных работ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7" w:rsidRDefault="000F61D7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0F61D7" w:rsidRPr="000F61D7" w:rsidRDefault="000F61D7" w:rsidP="000F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7C156A">
              <w:rPr>
                <w:rFonts w:ascii="Times New Roman" w:hAnsi="Times New Roman" w:cs="Times New Roman"/>
              </w:rPr>
              <w:t>р</w:t>
            </w:r>
            <w:r w:rsidRPr="000F61D7">
              <w:rPr>
                <w:rFonts w:ascii="Times New Roman" w:hAnsi="Times New Roman" w:cs="Times New Roman"/>
              </w:rPr>
              <w:t>учной инструмент, инвентарь и приспособления для производства простых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61D7">
              <w:rPr>
                <w:rFonts w:ascii="Times New Roman" w:hAnsi="Times New Roman" w:cs="Times New Roman"/>
              </w:rPr>
              <w:t>штукатурных работ (штукатурная лопатка, савок-лопатка, сокол, деревянные полутерки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61D7">
              <w:rPr>
                <w:rFonts w:ascii="Times New Roman" w:hAnsi="Times New Roman" w:cs="Times New Roman"/>
              </w:rPr>
              <w:t>терки, гладилка, правило, молотки, топор, лопаты, растворосмесители, ящик штукатурный</w:t>
            </w:r>
            <w:r>
              <w:rPr>
                <w:rFonts w:ascii="Times New Roman" w:hAnsi="Times New Roman" w:cs="Times New Roman"/>
              </w:rPr>
              <w:t xml:space="preserve"> и другие),</w:t>
            </w:r>
          </w:p>
          <w:p w:rsidR="000F61D7" w:rsidRPr="000F61D7" w:rsidRDefault="000F61D7" w:rsidP="000F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</w:t>
            </w:r>
            <w:r w:rsidRPr="000F61D7">
              <w:rPr>
                <w:rFonts w:ascii="Times New Roman" w:hAnsi="Times New Roman" w:cs="Times New Roman"/>
              </w:rPr>
              <w:t>учные механические сита для просеивания материалов.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61D7">
              <w:rPr>
                <w:rFonts w:ascii="Times New Roman" w:hAnsi="Times New Roman" w:cs="Times New Roman"/>
              </w:rPr>
              <w:t>Инструменты для контроля качества выполненн</w:t>
            </w:r>
            <w:r>
              <w:rPr>
                <w:rFonts w:ascii="Times New Roman" w:hAnsi="Times New Roman" w:cs="Times New Roman"/>
              </w:rPr>
              <w:t>ой штукатурки,</w:t>
            </w:r>
          </w:p>
          <w:p w:rsidR="000F61D7" w:rsidRDefault="000F61D7" w:rsidP="000F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</w:t>
            </w:r>
            <w:r w:rsidRPr="000F61D7">
              <w:rPr>
                <w:rFonts w:ascii="Times New Roman" w:hAnsi="Times New Roman" w:cs="Times New Roman"/>
              </w:rPr>
              <w:t>ероприятия по безопасности труда при использовании ручного инструмента при</w:t>
            </w:r>
            <w:r>
              <w:rPr>
                <w:rFonts w:ascii="Times New Roman" w:hAnsi="Times New Roman" w:cs="Times New Roman"/>
              </w:rPr>
              <w:t xml:space="preserve"> производстве штукатурных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7" w:rsidRDefault="00FC2E1A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F61D7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7" w:rsidRPr="004A7404" w:rsidRDefault="000F61D7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7" w:rsidRDefault="000F61D7" w:rsidP="008259D5">
            <w:pPr>
              <w:rPr>
                <w:rFonts w:ascii="Times New Roman" w:hAnsi="Times New Roman" w:cs="Times New Roman"/>
              </w:rPr>
            </w:pPr>
            <w:r w:rsidRPr="000F61D7">
              <w:rPr>
                <w:rFonts w:ascii="Times New Roman" w:hAnsi="Times New Roman" w:cs="Times New Roman"/>
              </w:rPr>
              <w:t>Дистанционные (теоретические)  занятия на платформе Moodle:</w:t>
            </w:r>
          </w:p>
          <w:p w:rsidR="000F61D7" w:rsidRDefault="000F61D7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61D7">
              <w:rPr>
                <w:rFonts w:ascii="Times New Roman" w:hAnsi="Times New Roman" w:cs="Times New Roman"/>
              </w:rPr>
              <w:t>Инструменты и оборудования для штукатурных работ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7" w:rsidRDefault="00FC2E1A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F61D7" w:rsidRPr="00853E80" w:rsidTr="000F61D7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1D7" w:rsidRPr="004A7404" w:rsidRDefault="000F61D7" w:rsidP="000F61D7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1.4 </w:t>
            </w:r>
            <w:r w:rsidRPr="006F037D">
              <w:rPr>
                <w:rFonts w:ascii="Times New Roman" w:hAnsi="Times New Roman" w:cs="Times New Roman"/>
                <w:bCs/>
              </w:rPr>
              <w:t>Подготовка поверхностей к оштукатуриванию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7" w:rsidRDefault="000F61D7" w:rsidP="000F61D7">
            <w:pPr>
              <w:jc w:val="both"/>
              <w:rPr>
                <w:rFonts w:ascii="Times New Roman" w:hAnsi="Times New Roman" w:cs="Times New Roman"/>
              </w:rPr>
            </w:pPr>
            <w:r w:rsidRPr="000F61D7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3A1DBD" w:rsidRPr="000F61D7" w:rsidRDefault="000F61D7" w:rsidP="003A1DBD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7C156A">
              <w:rPr>
                <w:rFonts w:ascii="Times New Roman" w:hAnsi="Times New Roman" w:cs="Times New Roman"/>
              </w:rPr>
              <w:t>о</w:t>
            </w:r>
            <w:r w:rsidRPr="000F61D7">
              <w:rPr>
                <w:rFonts w:ascii="Times New Roman" w:hAnsi="Times New Roman" w:cs="Times New Roman"/>
              </w:rPr>
              <w:t xml:space="preserve">бщие требования к подготовке поверхностей. Подготовка </w:t>
            </w:r>
            <w:r w:rsidR="003A1DBD">
              <w:rPr>
                <w:rFonts w:ascii="Times New Roman" w:hAnsi="Times New Roman" w:cs="Times New Roman"/>
              </w:rPr>
              <w:t>камневидных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61D7">
              <w:rPr>
                <w:rFonts w:ascii="Times New Roman" w:hAnsi="Times New Roman" w:cs="Times New Roman"/>
              </w:rPr>
              <w:t>поверхностей</w:t>
            </w:r>
            <w:r>
              <w:rPr>
                <w:rFonts w:ascii="Times New Roman" w:hAnsi="Times New Roman" w:cs="Times New Roman"/>
              </w:rPr>
              <w:t>,</w:t>
            </w:r>
            <w:r w:rsidR="003A1DBD">
              <w:rPr>
                <w:rFonts w:ascii="Times New Roman" w:hAnsi="Times New Roman" w:cs="Times New Roman"/>
              </w:rPr>
              <w:t xml:space="preserve"> у</w:t>
            </w:r>
            <w:r w:rsidR="003A1DBD" w:rsidRPr="003A1DBD">
              <w:rPr>
                <w:rFonts w:ascii="Times New Roman" w:hAnsi="Times New Roman" w:cs="Times New Roman"/>
              </w:rPr>
              <w:t>стройство сетчатых</w:t>
            </w:r>
            <w:r w:rsidR="003A1DBD">
              <w:rPr>
                <w:rFonts w:ascii="Times New Roman" w:hAnsi="Times New Roman" w:cs="Times New Roman"/>
              </w:rPr>
              <w:t xml:space="preserve"> </w:t>
            </w:r>
            <w:r w:rsidR="003A1DBD" w:rsidRPr="003A1DBD">
              <w:rPr>
                <w:rFonts w:ascii="Times New Roman" w:hAnsi="Times New Roman" w:cs="Times New Roman"/>
              </w:rPr>
              <w:t>конструкций</w:t>
            </w:r>
          </w:p>
          <w:p w:rsidR="003A1DBD" w:rsidRDefault="000F61D7" w:rsidP="000F61D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</w:t>
            </w:r>
            <w:r w:rsidRPr="000F61D7">
              <w:rPr>
                <w:rFonts w:ascii="Times New Roman" w:hAnsi="Times New Roman" w:cs="Times New Roman"/>
              </w:rPr>
              <w:t>одготовка деревянных поверхностей. Подготовка железобетонных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61D7">
              <w:rPr>
                <w:rFonts w:ascii="Times New Roman" w:hAnsi="Times New Roman" w:cs="Times New Roman"/>
              </w:rPr>
              <w:t xml:space="preserve">металлических </w:t>
            </w:r>
            <w:r>
              <w:rPr>
                <w:rFonts w:ascii="Times New Roman" w:hAnsi="Times New Roman" w:cs="Times New Roman"/>
              </w:rPr>
              <w:t xml:space="preserve"> поверхностей,</w:t>
            </w:r>
          </w:p>
          <w:p w:rsidR="000F61D7" w:rsidRDefault="000F61D7" w:rsidP="000F61D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</w:t>
            </w:r>
            <w:r w:rsidRPr="000F61D7">
              <w:rPr>
                <w:rFonts w:ascii="Times New Roman" w:hAnsi="Times New Roman" w:cs="Times New Roman"/>
              </w:rPr>
              <w:t>аделка стыков разнородных поверхностей. Тех</w:t>
            </w:r>
            <w:r w:rsidR="0056499F">
              <w:rPr>
                <w:rFonts w:ascii="Times New Roman" w:hAnsi="Times New Roman" w:cs="Times New Roman"/>
              </w:rPr>
              <w:t>ника безопасности при подготовке</w:t>
            </w:r>
            <w:r w:rsidR="003A1DBD">
              <w:rPr>
                <w:rFonts w:ascii="Times New Roman" w:hAnsi="Times New Roman" w:cs="Times New Roman"/>
              </w:rPr>
              <w:t xml:space="preserve"> п</w:t>
            </w:r>
            <w:r w:rsidRPr="000F61D7">
              <w:rPr>
                <w:rFonts w:ascii="Times New Roman" w:hAnsi="Times New Roman" w:cs="Times New Roman"/>
              </w:rPr>
              <w:t>оверхностей</w:t>
            </w:r>
            <w:r w:rsidR="003A1DBD">
              <w:rPr>
                <w:rFonts w:ascii="Times New Roman" w:hAnsi="Times New Roman" w:cs="Times New Roman"/>
              </w:rPr>
              <w:t>,</w:t>
            </w:r>
          </w:p>
          <w:p w:rsidR="003A1DBD" w:rsidRDefault="003A1DBD" w:rsidP="003A1DBD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</w:t>
            </w:r>
            <w:r w:rsidRPr="003A1DBD">
              <w:rPr>
                <w:rFonts w:ascii="Times New Roman" w:hAnsi="Times New Roman" w:cs="Times New Roman"/>
              </w:rPr>
              <w:t>равила установки простых конструкции строительных лесов и подмостей</w:t>
            </w:r>
            <w:r w:rsidR="00C15EF3">
              <w:rPr>
                <w:rFonts w:ascii="Times New Roman" w:hAnsi="Times New Roman" w:cs="Times New Roman"/>
              </w:rPr>
              <w:t>,</w:t>
            </w:r>
          </w:p>
          <w:p w:rsidR="00D35CB2" w:rsidRDefault="00D35CB2" w:rsidP="003A1DBD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D35CB2">
              <w:rPr>
                <w:rFonts w:ascii="Times New Roman" w:hAnsi="Times New Roman" w:cs="Times New Roman"/>
              </w:rPr>
              <w:t>устанавливать штукатурные и рустовочные профили</w:t>
            </w:r>
            <w:r w:rsidR="00C15EF3">
              <w:rPr>
                <w:rFonts w:ascii="Times New Roman" w:hAnsi="Times New Roman" w:cs="Times New Roman"/>
              </w:rPr>
              <w:t>,</w:t>
            </w:r>
          </w:p>
          <w:p w:rsidR="00C15EF3" w:rsidRDefault="00C15EF3" w:rsidP="003A1DBD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C15EF3">
              <w:rPr>
                <w:rFonts w:ascii="Times New Roman" w:hAnsi="Times New Roman" w:cs="Times New Roman"/>
              </w:rPr>
              <w:t>устанавливать загладную арматуру, расшивать швы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7" w:rsidRDefault="00C15E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F61D7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7" w:rsidRPr="004A7404" w:rsidRDefault="000F61D7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7" w:rsidRDefault="000F61D7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занятия:</w:t>
            </w:r>
          </w:p>
          <w:p w:rsidR="000F61D7" w:rsidRDefault="000F61D7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61D7">
              <w:rPr>
                <w:rFonts w:ascii="Times New Roman" w:hAnsi="Times New Roman" w:cs="Times New Roman"/>
              </w:rPr>
              <w:t>Подготовка поверхностей к оштукатуриванию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7" w:rsidRDefault="00C15E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120EB3" w:rsidRPr="00853E80" w:rsidTr="00120EB3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Pr="004A7404" w:rsidRDefault="00120EB3" w:rsidP="00120EB3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1.5 </w:t>
            </w:r>
            <w:r w:rsidRPr="006F037D">
              <w:rPr>
                <w:rFonts w:ascii="Times New Roman" w:hAnsi="Times New Roman" w:cs="Times New Roman"/>
                <w:bCs/>
              </w:rPr>
              <w:t>Технология штукатурных работ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8259D5">
            <w:pPr>
              <w:rPr>
                <w:rFonts w:ascii="Times New Roman" w:hAnsi="Times New Roman" w:cs="Times New Roman"/>
              </w:rPr>
            </w:pPr>
            <w:r w:rsidRPr="000F61D7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120EB3" w:rsidRPr="000F61D7" w:rsidRDefault="00120EB3" w:rsidP="000F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C156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иды штукатурной отделки. </w:t>
            </w:r>
            <w:r w:rsidRPr="000F61D7">
              <w:rPr>
                <w:rFonts w:ascii="Times New Roman" w:hAnsi="Times New Roman" w:cs="Times New Roman"/>
              </w:rPr>
              <w:t>Способы выполнения штукатурных ра</w:t>
            </w:r>
            <w:r>
              <w:rPr>
                <w:rFonts w:ascii="Times New Roman" w:hAnsi="Times New Roman" w:cs="Times New Roman"/>
              </w:rPr>
              <w:t>бот (ручной и механизированный),</w:t>
            </w:r>
          </w:p>
          <w:p w:rsidR="00120EB3" w:rsidRPr="000F61D7" w:rsidRDefault="00120EB3" w:rsidP="000F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</w:t>
            </w:r>
            <w:r w:rsidRPr="000F61D7">
              <w:rPr>
                <w:rFonts w:ascii="Times New Roman" w:hAnsi="Times New Roman" w:cs="Times New Roman"/>
              </w:rPr>
              <w:t>пособы и приемы нанесения штукатурного раствора на поверхно</w:t>
            </w:r>
            <w:r>
              <w:rPr>
                <w:rFonts w:ascii="Times New Roman" w:hAnsi="Times New Roman" w:cs="Times New Roman"/>
              </w:rPr>
              <w:t xml:space="preserve">сть, </w:t>
            </w:r>
          </w:p>
          <w:p w:rsidR="00120EB3" w:rsidRPr="000F61D7" w:rsidRDefault="00120EB3" w:rsidP="000F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т</w:t>
            </w:r>
            <w:r w:rsidRPr="000F61D7">
              <w:rPr>
                <w:rFonts w:ascii="Times New Roman" w:hAnsi="Times New Roman" w:cs="Times New Roman"/>
              </w:rPr>
              <w:t>ехнология нанесения раствора спос</w:t>
            </w:r>
            <w:r>
              <w:rPr>
                <w:rFonts w:ascii="Times New Roman" w:hAnsi="Times New Roman" w:cs="Times New Roman"/>
              </w:rPr>
              <w:t>обом набрасывания и намазывания,</w:t>
            </w:r>
          </w:p>
          <w:p w:rsidR="00120EB3" w:rsidRPr="000F61D7" w:rsidRDefault="00120EB3" w:rsidP="000F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</w:t>
            </w:r>
            <w:r w:rsidRPr="000F61D7">
              <w:rPr>
                <w:rFonts w:ascii="Times New Roman" w:hAnsi="Times New Roman" w:cs="Times New Roman"/>
              </w:rPr>
              <w:t>азравнивание раствора. Накрывка, ее нан</w:t>
            </w:r>
            <w:r>
              <w:rPr>
                <w:rFonts w:ascii="Times New Roman" w:hAnsi="Times New Roman" w:cs="Times New Roman"/>
              </w:rPr>
              <w:t>есение, разравнивание и затирка, з</w:t>
            </w:r>
            <w:r w:rsidRPr="000F61D7">
              <w:rPr>
                <w:rFonts w:ascii="Times New Roman" w:hAnsi="Times New Roman" w:cs="Times New Roman"/>
              </w:rPr>
              <w:t>аглаживание</w:t>
            </w:r>
            <w:r>
              <w:rPr>
                <w:rFonts w:ascii="Times New Roman" w:hAnsi="Times New Roman" w:cs="Times New Roman"/>
              </w:rPr>
              <w:t xml:space="preserve"> раствора, способы и применения,</w:t>
            </w:r>
          </w:p>
          <w:p w:rsidR="00120EB3" w:rsidRPr="000F61D7" w:rsidRDefault="00120EB3" w:rsidP="000F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т</w:t>
            </w:r>
            <w:r w:rsidRPr="000F61D7">
              <w:rPr>
                <w:rFonts w:ascii="Times New Roman" w:hAnsi="Times New Roman" w:cs="Times New Roman"/>
              </w:rPr>
              <w:t>ехнология отделки луз</w:t>
            </w:r>
            <w:r>
              <w:rPr>
                <w:rFonts w:ascii="Times New Roman" w:hAnsi="Times New Roman" w:cs="Times New Roman"/>
              </w:rPr>
              <w:t>гов. Технология отделки усенков,</w:t>
            </w:r>
          </w:p>
          <w:p w:rsidR="00120EB3" w:rsidRPr="000F61D7" w:rsidRDefault="00120EB3" w:rsidP="000F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ф</w:t>
            </w:r>
            <w:r w:rsidRPr="000F61D7">
              <w:rPr>
                <w:rFonts w:ascii="Times New Roman" w:hAnsi="Times New Roman" w:cs="Times New Roman"/>
              </w:rPr>
              <w:t>аски их вид</w:t>
            </w:r>
            <w:r>
              <w:rPr>
                <w:rFonts w:ascii="Times New Roman" w:hAnsi="Times New Roman" w:cs="Times New Roman"/>
              </w:rPr>
              <w:t>ы, назначения и способы натирки,</w:t>
            </w:r>
          </w:p>
          <w:p w:rsidR="00120EB3" w:rsidRPr="000F61D7" w:rsidRDefault="00120EB3" w:rsidP="000F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п</w:t>
            </w:r>
            <w:r w:rsidRPr="000F61D7">
              <w:rPr>
                <w:rFonts w:ascii="Times New Roman" w:hAnsi="Times New Roman" w:cs="Times New Roman"/>
              </w:rPr>
              <w:t>роизводство ш</w:t>
            </w:r>
            <w:r>
              <w:rPr>
                <w:rFonts w:ascii="Times New Roman" w:hAnsi="Times New Roman" w:cs="Times New Roman"/>
              </w:rPr>
              <w:t>тукатурных работ в зимнее время,</w:t>
            </w:r>
          </w:p>
          <w:p w:rsidR="00120EB3" w:rsidRPr="000F61D7" w:rsidRDefault="00120EB3" w:rsidP="000F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т</w:t>
            </w:r>
            <w:r w:rsidRPr="000F61D7">
              <w:rPr>
                <w:rFonts w:ascii="Times New Roman" w:hAnsi="Times New Roman" w:cs="Times New Roman"/>
              </w:rPr>
              <w:t>ребования, пред</w:t>
            </w:r>
            <w:r>
              <w:rPr>
                <w:rFonts w:ascii="Times New Roman" w:hAnsi="Times New Roman" w:cs="Times New Roman"/>
              </w:rPr>
              <w:t xml:space="preserve">ъявляемые к качеству штукатурки, </w:t>
            </w:r>
          </w:p>
          <w:p w:rsidR="00120EB3" w:rsidRDefault="00120EB3" w:rsidP="0012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о</w:t>
            </w:r>
            <w:r w:rsidRPr="000F61D7">
              <w:rPr>
                <w:rFonts w:ascii="Times New Roman" w:hAnsi="Times New Roman" w:cs="Times New Roman"/>
              </w:rPr>
              <w:t>рганизация рабочего места и безопасное ведение штукатурных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FC2E1A" w:rsidP="00FC2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120EB3" w:rsidRPr="00853E80" w:rsidTr="00120EB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Pr="004A7404" w:rsidRDefault="00120EB3" w:rsidP="00120EB3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8259D5">
            <w:pPr>
              <w:rPr>
                <w:rFonts w:ascii="Times New Roman" w:hAnsi="Times New Roman" w:cs="Times New Roman"/>
              </w:rPr>
            </w:pPr>
            <w:r w:rsidRPr="000F61D7">
              <w:rPr>
                <w:rFonts w:ascii="Times New Roman" w:hAnsi="Times New Roman" w:cs="Times New Roman"/>
              </w:rPr>
              <w:t>Практические занятия:</w:t>
            </w:r>
          </w:p>
          <w:p w:rsidR="00120EB3" w:rsidRDefault="00120EB3" w:rsidP="003A1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A1DBD" w:rsidRPr="003A1DBD">
              <w:rPr>
                <w:rFonts w:ascii="Times New Roman" w:hAnsi="Times New Roman" w:cs="Times New Roman"/>
              </w:rPr>
              <w:t>Освоение приемов набрасывания раствора штукатурной лопаткой из</w:t>
            </w:r>
            <w:r w:rsidR="003A1DBD">
              <w:rPr>
                <w:rFonts w:ascii="Times New Roman" w:hAnsi="Times New Roman" w:cs="Times New Roman"/>
              </w:rPr>
              <w:t xml:space="preserve"> </w:t>
            </w:r>
            <w:r w:rsidR="003A1DBD" w:rsidRPr="003A1DBD">
              <w:rPr>
                <w:rFonts w:ascii="Times New Roman" w:hAnsi="Times New Roman" w:cs="Times New Roman"/>
              </w:rPr>
              <w:t>ящика, из сокола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A1DBD" w:rsidRDefault="003A1DBD" w:rsidP="003A1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A1DBD">
              <w:rPr>
                <w:rFonts w:ascii="Times New Roman" w:hAnsi="Times New Roman" w:cs="Times New Roman"/>
              </w:rPr>
              <w:t>Освоение приемов набрасывания раствора ковшом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A1DBD" w:rsidRDefault="003A1DBD" w:rsidP="003A1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A1DBD">
              <w:rPr>
                <w:rFonts w:ascii="Times New Roman" w:hAnsi="Times New Roman" w:cs="Times New Roman"/>
              </w:rPr>
              <w:t>Освоение приемов намазывания растворов, разравнивания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A1DBD" w:rsidRDefault="003A1DBD" w:rsidP="003A1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A1DBD">
              <w:rPr>
                <w:rFonts w:ascii="Times New Roman" w:hAnsi="Times New Roman" w:cs="Times New Roman"/>
              </w:rPr>
              <w:t>Освоение приемов затирки накрывочного слоя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FC2E1A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120EB3" w:rsidRPr="00853E80" w:rsidTr="00120EB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Pr="004A7404" w:rsidRDefault="00120EB3" w:rsidP="00120EB3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работа:</w:t>
            </w:r>
          </w:p>
          <w:p w:rsidR="00120EB3" w:rsidRPr="000F61D7" w:rsidRDefault="00120EB3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61D7">
              <w:rPr>
                <w:rFonts w:ascii="Times New Roman" w:hAnsi="Times New Roman" w:cs="Times New Roman"/>
              </w:rPr>
              <w:t>Требования СНиП к штукатурным работам</w:t>
            </w:r>
            <w:r>
              <w:rPr>
                <w:rFonts w:ascii="Times New Roman" w:hAnsi="Times New Roman" w:cs="Times New Roman"/>
              </w:rPr>
              <w:t>» (работа с нормативными документами)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FC2E1A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20EB3" w:rsidRPr="00853E80" w:rsidTr="00120EB3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Pr="004A7404" w:rsidRDefault="00120EB3" w:rsidP="00120EB3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1.6 </w:t>
            </w:r>
            <w:r w:rsidRPr="006F037D">
              <w:rPr>
                <w:rFonts w:ascii="Times New Roman" w:hAnsi="Times New Roman" w:cs="Times New Roman"/>
                <w:bCs/>
              </w:rPr>
              <w:t>Последовательность ведения штукатурных работ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8259D5">
            <w:pPr>
              <w:rPr>
                <w:rFonts w:ascii="Times New Roman" w:hAnsi="Times New Roman" w:cs="Times New Roman"/>
              </w:rPr>
            </w:pPr>
            <w:r w:rsidRPr="00120EB3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120EB3" w:rsidRPr="00120EB3" w:rsidRDefault="00120EB3" w:rsidP="00120E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7C156A">
              <w:rPr>
                <w:rFonts w:ascii="Times New Roman" w:hAnsi="Times New Roman" w:cs="Times New Roman"/>
              </w:rPr>
              <w:t>п</w:t>
            </w:r>
            <w:r w:rsidRPr="00120EB3">
              <w:rPr>
                <w:rFonts w:ascii="Times New Roman" w:hAnsi="Times New Roman" w:cs="Times New Roman"/>
              </w:rPr>
              <w:t>оследовательность оштукатуривания зданий. Технология выполнения простой</w:t>
            </w:r>
          </w:p>
          <w:p w:rsidR="00120EB3" w:rsidRPr="00120EB3" w:rsidRDefault="00120EB3" w:rsidP="00120E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штукатурки, </w:t>
            </w:r>
          </w:p>
          <w:p w:rsidR="00120EB3" w:rsidRDefault="00120EB3" w:rsidP="00120E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</w:t>
            </w:r>
            <w:r w:rsidRPr="00120EB3">
              <w:rPr>
                <w:rFonts w:ascii="Times New Roman" w:hAnsi="Times New Roman" w:cs="Times New Roman"/>
              </w:rPr>
              <w:t>сновные сведения о провешивании стен и потолков.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0EB3">
              <w:rPr>
                <w:rFonts w:ascii="Times New Roman" w:hAnsi="Times New Roman" w:cs="Times New Roman"/>
              </w:rPr>
              <w:t>Назначение и устройство марок и маяков. Инвентарные маяки, их установка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120EB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20EB3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Pr="004A7404" w:rsidRDefault="00120EB3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12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занятия:</w:t>
            </w:r>
          </w:p>
          <w:p w:rsidR="00120EB3" w:rsidRDefault="00120EB3" w:rsidP="0012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20EB3">
              <w:rPr>
                <w:rFonts w:ascii="Times New Roman" w:hAnsi="Times New Roman" w:cs="Times New Roman"/>
              </w:rPr>
              <w:t>Технология выполнения простой</w:t>
            </w:r>
            <w:r>
              <w:rPr>
                <w:rFonts w:ascii="Times New Roman" w:hAnsi="Times New Roman" w:cs="Times New Roman"/>
              </w:rPr>
              <w:t xml:space="preserve"> штукатурки»</w:t>
            </w:r>
          </w:p>
          <w:p w:rsidR="00120EB3" w:rsidRDefault="00120EB3" w:rsidP="003A1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A1DBD" w:rsidRPr="003A1DBD">
              <w:rPr>
                <w:rFonts w:ascii="Times New Roman" w:hAnsi="Times New Roman" w:cs="Times New Roman"/>
              </w:rPr>
              <w:t>Выполнение провешивания поверхности. Устройство марок и</w:t>
            </w:r>
            <w:r w:rsidR="003A1DBD">
              <w:rPr>
                <w:rFonts w:ascii="Times New Roman" w:hAnsi="Times New Roman" w:cs="Times New Roman"/>
              </w:rPr>
              <w:t xml:space="preserve"> маяков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120EB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20EB3" w:rsidRPr="00853E80" w:rsidTr="00120EB3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Pr="004A7404" w:rsidRDefault="00120EB3" w:rsidP="00120EB3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1.7 </w:t>
            </w:r>
            <w:r w:rsidRPr="006F037D">
              <w:rPr>
                <w:rFonts w:ascii="Times New Roman" w:hAnsi="Times New Roman" w:cs="Times New Roman"/>
                <w:bCs/>
              </w:rPr>
              <w:t>Облицовка поверхностей листами сухой штукатурки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8259D5">
            <w:pPr>
              <w:rPr>
                <w:rFonts w:ascii="Times New Roman" w:hAnsi="Times New Roman" w:cs="Times New Roman"/>
              </w:rPr>
            </w:pPr>
            <w:r w:rsidRPr="00120EB3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120EB3" w:rsidRDefault="00120EB3" w:rsidP="0012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7C156A">
              <w:rPr>
                <w:rFonts w:ascii="Times New Roman" w:hAnsi="Times New Roman" w:cs="Times New Roman"/>
              </w:rPr>
              <w:t>з</w:t>
            </w:r>
            <w:r w:rsidRPr="00120EB3">
              <w:rPr>
                <w:rFonts w:ascii="Times New Roman" w:hAnsi="Times New Roman" w:cs="Times New Roman"/>
              </w:rPr>
              <w:t>аготовка листов сухой штук</w:t>
            </w:r>
            <w:r>
              <w:rPr>
                <w:rFonts w:ascii="Times New Roman" w:hAnsi="Times New Roman" w:cs="Times New Roman"/>
              </w:rPr>
              <w:t>атурки. Подготовка поверхностей,</w:t>
            </w:r>
            <w:r w:rsidRPr="00120EB3">
              <w:rPr>
                <w:rFonts w:ascii="Times New Roman" w:hAnsi="Times New Roman" w:cs="Times New Roman"/>
              </w:rPr>
              <w:t xml:space="preserve"> </w:t>
            </w:r>
          </w:p>
          <w:p w:rsidR="00120EB3" w:rsidRPr="00120EB3" w:rsidRDefault="00120EB3" w:rsidP="0012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т</w:t>
            </w:r>
            <w:r w:rsidRPr="00120EB3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0EB3">
              <w:rPr>
                <w:rFonts w:ascii="Times New Roman" w:hAnsi="Times New Roman" w:cs="Times New Roman"/>
              </w:rPr>
              <w:t>облицовки стен. Способы отделки швов</w:t>
            </w:r>
            <w:r>
              <w:rPr>
                <w:rFonts w:ascii="Times New Roman" w:hAnsi="Times New Roman" w:cs="Times New Roman"/>
              </w:rPr>
              <w:t xml:space="preserve"> между листами сухой штукатурки, </w:t>
            </w:r>
          </w:p>
          <w:p w:rsidR="00120EB3" w:rsidRDefault="00120EB3" w:rsidP="0012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т</w:t>
            </w:r>
            <w:r w:rsidRPr="00120EB3">
              <w:rPr>
                <w:rFonts w:ascii="Times New Roman" w:hAnsi="Times New Roman" w:cs="Times New Roman"/>
              </w:rPr>
              <w:t>ехника безопасности при облицовке поверх</w:t>
            </w:r>
            <w:r>
              <w:rPr>
                <w:rFonts w:ascii="Times New Roman" w:hAnsi="Times New Roman" w:cs="Times New Roman"/>
              </w:rPr>
              <w:t>ностей листами сухой штукатурки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FC2E1A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20EB3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Pr="004A7404" w:rsidRDefault="00120EB3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занятия:</w:t>
            </w:r>
          </w:p>
          <w:p w:rsidR="00120EB3" w:rsidRDefault="00120EB3" w:rsidP="0012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</w:t>
            </w:r>
            <w:r w:rsidRPr="00120EB3">
              <w:rPr>
                <w:rFonts w:ascii="Times New Roman" w:hAnsi="Times New Roman" w:cs="Times New Roman"/>
              </w:rPr>
              <w:t>ехнология облицовки стен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FC2E1A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20EB3" w:rsidRPr="00853E80" w:rsidTr="00120EB3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Pr="004A7404" w:rsidRDefault="00120EB3" w:rsidP="00120EB3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1.8 </w:t>
            </w:r>
            <w:r w:rsidRPr="006F037D">
              <w:rPr>
                <w:rFonts w:ascii="Times New Roman" w:hAnsi="Times New Roman" w:cs="Times New Roman"/>
                <w:bCs/>
              </w:rPr>
              <w:t>Контроль качества штукатурки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8259D5">
            <w:pPr>
              <w:rPr>
                <w:rFonts w:ascii="Times New Roman" w:hAnsi="Times New Roman" w:cs="Times New Roman"/>
              </w:rPr>
            </w:pPr>
            <w:r w:rsidRPr="00120EB3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120EB3" w:rsidRDefault="00120EB3" w:rsidP="0012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</w:t>
            </w:r>
            <w:r w:rsidRPr="00120EB3">
              <w:rPr>
                <w:rFonts w:ascii="Times New Roman" w:hAnsi="Times New Roman" w:cs="Times New Roman"/>
              </w:rPr>
              <w:t>ребования к качеству штукатурки. Оценка качества штукатурки. Точность</w:t>
            </w:r>
            <w:r>
              <w:rPr>
                <w:rFonts w:ascii="Times New Roman" w:hAnsi="Times New Roman" w:cs="Times New Roman"/>
              </w:rPr>
              <w:t xml:space="preserve"> выполнения штукатурки,</w:t>
            </w:r>
          </w:p>
          <w:p w:rsidR="00120EB3" w:rsidRDefault="00120EB3" w:rsidP="0012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</w:t>
            </w:r>
            <w:r w:rsidRPr="00120EB3">
              <w:rPr>
                <w:rFonts w:ascii="Times New Roman" w:hAnsi="Times New Roman" w:cs="Times New Roman"/>
              </w:rPr>
              <w:t>иды дефектов и их 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C15E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20EB3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Pr="004A7404" w:rsidRDefault="00120EB3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8259D5">
            <w:pPr>
              <w:rPr>
                <w:rFonts w:ascii="Times New Roman" w:hAnsi="Times New Roman" w:cs="Times New Roman"/>
              </w:rPr>
            </w:pPr>
            <w:r w:rsidRPr="00120EB3">
              <w:rPr>
                <w:rFonts w:ascii="Times New Roman" w:hAnsi="Times New Roman" w:cs="Times New Roman"/>
              </w:rPr>
              <w:t>Практические занятия:</w:t>
            </w:r>
          </w:p>
          <w:p w:rsidR="00120EB3" w:rsidRDefault="00187625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87625">
              <w:rPr>
                <w:rFonts w:ascii="Times New Roman" w:hAnsi="Times New Roman" w:cs="Times New Roman"/>
              </w:rPr>
              <w:t>Контроль качества штукатурки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C15E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7625" w:rsidRPr="00853E80" w:rsidTr="002B29E1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25" w:rsidRPr="004A7404" w:rsidRDefault="00187625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1.9 </w:t>
            </w:r>
            <w:r w:rsidRPr="006F037D">
              <w:rPr>
                <w:rFonts w:ascii="Times New Roman" w:hAnsi="Times New Roman" w:cs="Times New Roman"/>
                <w:bCs/>
              </w:rPr>
              <w:t>Ремонт штукатурки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25" w:rsidRDefault="00187625" w:rsidP="008259D5">
            <w:pPr>
              <w:rPr>
                <w:rFonts w:ascii="Times New Roman" w:hAnsi="Times New Roman" w:cs="Times New Roman"/>
              </w:rPr>
            </w:pPr>
            <w:r w:rsidRPr="00187625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187625" w:rsidRPr="00187625" w:rsidRDefault="00187625" w:rsidP="00187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7C156A">
              <w:rPr>
                <w:rFonts w:ascii="Times New Roman" w:hAnsi="Times New Roman" w:cs="Times New Roman"/>
              </w:rPr>
              <w:t>д</w:t>
            </w:r>
            <w:r w:rsidRPr="00187625">
              <w:rPr>
                <w:rFonts w:ascii="Times New Roman" w:hAnsi="Times New Roman" w:cs="Times New Roman"/>
              </w:rPr>
              <w:t>ефекты штукатурки и причины их обр</w:t>
            </w:r>
            <w:r>
              <w:rPr>
                <w:rFonts w:ascii="Times New Roman" w:hAnsi="Times New Roman" w:cs="Times New Roman"/>
              </w:rPr>
              <w:t>азования, способы их устранения,</w:t>
            </w:r>
          </w:p>
          <w:p w:rsidR="00187625" w:rsidRPr="00187625" w:rsidRDefault="00187625" w:rsidP="00187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</w:t>
            </w:r>
            <w:r w:rsidRPr="00187625">
              <w:rPr>
                <w:rFonts w:ascii="Times New Roman" w:hAnsi="Times New Roman" w:cs="Times New Roman"/>
              </w:rPr>
              <w:t>аделка дефек</w:t>
            </w:r>
            <w:r>
              <w:rPr>
                <w:rFonts w:ascii="Times New Roman" w:hAnsi="Times New Roman" w:cs="Times New Roman"/>
              </w:rPr>
              <w:t>тных мест. Перетирка штукатурки,</w:t>
            </w:r>
          </w:p>
          <w:p w:rsidR="007D4486" w:rsidRDefault="00187625" w:rsidP="007D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б</w:t>
            </w:r>
            <w:r w:rsidRPr="00187625">
              <w:rPr>
                <w:rFonts w:ascii="Times New Roman" w:hAnsi="Times New Roman" w:cs="Times New Roman"/>
              </w:rPr>
              <w:t>езопасность труда при ремонте штукатурки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25" w:rsidRDefault="00C15E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87625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25" w:rsidRPr="004A7404" w:rsidRDefault="00187625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25" w:rsidRDefault="00187625" w:rsidP="008259D5">
            <w:pPr>
              <w:rPr>
                <w:rFonts w:ascii="Times New Roman" w:hAnsi="Times New Roman" w:cs="Times New Roman"/>
              </w:rPr>
            </w:pPr>
            <w:r w:rsidRPr="00187625">
              <w:rPr>
                <w:rFonts w:ascii="Times New Roman" w:hAnsi="Times New Roman" w:cs="Times New Roman"/>
              </w:rPr>
              <w:t>Практические занятия:</w:t>
            </w:r>
          </w:p>
          <w:p w:rsidR="007D4486" w:rsidRDefault="00187625" w:rsidP="007D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87625">
              <w:rPr>
                <w:rFonts w:ascii="Times New Roman" w:hAnsi="Times New Roman" w:cs="Times New Roman"/>
              </w:rPr>
              <w:t>Ремонт штукатурки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D4486" w:rsidRDefault="007D4486" w:rsidP="007D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25" w:rsidRDefault="00C15E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6A8A" w:rsidRPr="00853E80" w:rsidTr="008259D5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8A" w:rsidRDefault="00396A8A" w:rsidP="00396A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8A" w:rsidRDefault="00D35CB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216</w:t>
            </w:r>
          </w:p>
        </w:tc>
      </w:tr>
    </w:tbl>
    <w:p w:rsidR="008071CA" w:rsidRDefault="008071CA" w:rsidP="007736E5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71CA" w:rsidRDefault="008071CA" w:rsidP="007736E5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071CA" w:rsidSect="007C156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E0E28" w:rsidRDefault="00EE0E28" w:rsidP="007C156A">
      <w:pPr>
        <w:pStyle w:val="1"/>
      </w:pPr>
      <w:bookmarkStart w:id="5" w:name="_Toc73018119"/>
      <w:r>
        <w:t>4 СОДЕРЖАНИЕ ПРОГРАММЫ УЧЕБНОЙ И ПРОИЗВОДСТВЕННОЙ ПРАКТИКИ</w:t>
      </w:r>
      <w:bookmarkEnd w:id="5"/>
    </w:p>
    <w:p w:rsidR="00EE0E28" w:rsidRDefault="00EE0E28" w:rsidP="00EE0E28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содержания практики представлено в таблице 4.</w:t>
      </w:r>
    </w:p>
    <w:p w:rsidR="00EE0E28" w:rsidRDefault="00EE0E28" w:rsidP="00EE0E28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Содержание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2"/>
        <w:gridCol w:w="4809"/>
      </w:tblGrid>
      <w:tr w:rsidR="00EE0E28" w:rsidTr="003B68B2">
        <w:tc>
          <w:tcPr>
            <w:tcW w:w="5069" w:type="dxa"/>
          </w:tcPr>
          <w:p w:rsidR="00EE0E28" w:rsidRPr="006017E0" w:rsidRDefault="00EE0E28" w:rsidP="003B68B2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17E0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EE0E28" w:rsidRPr="006017E0" w:rsidRDefault="00EE0E28" w:rsidP="003B68B2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17E0">
              <w:rPr>
                <w:rFonts w:ascii="Times New Roman" w:hAnsi="Times New Roman" w:cs="Times New Roman"/>
              </w:rPr>
              <w:t>(освоенные компетенции)</w:t>
            </w:r>
          </w:p>
        </w:tc>
        <w:tc>
          <w:tcPr>
            <w:tcW w:w="5069" w:type="dxa"/>
          </w:tcPr>
          <w:p w:rsidR="00EE0E28" w:rsidRPr="006017E0" w:rsidRDefault="00EE0E28" w:rsidP="003B68B2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17E0">
              <w:rPr>
                <w:rFonts w:ascii="Times New Roman" w:hAnsi="Times New Roman" w:cs="Times New Roman"/>
              </w:rPr>
              <w:t>Виды работ на практике</w:t>
            </w:r>
          </w:p>
        </w:tc>
      </w:tr>
      <w:tr w:rsidR="00EE0E28" w:rsidTr="003B68B2">
        <w:tc>
          <w:tcPr>
            <w:tcW w:w="10138" w:type="dxa"/>
            <w:gridSpan w:val="2"/>
          </w:tcPr>
          <w:p w:rsidR="00EE0E28" w:rsidRPr="006017E0" w:rsidRDefault="00EE0E28" w:rsidP="003B68B2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6017E0">
              <w:rPr>
                <w:rFonts w:ascii="Times New Roman" w:hAnsi="Times New Roman" w:cs="Times New Roman"/>
              </w:rPr>
              <w:t>Вид деятельности</w:t>
            </w:r>
            <w:r w:rsidR="00187625">
              <w:rPr>
                <w:rFonts w:ascii="Times New Roman" w:hAnsi="Times New Roman" w:cs="Times New Roman"/>
              </w:rPr>
              <w:t xml:space="preserve">: </w:t>
            </w:r>
            <w:r w:rsidR="00187625" w:rsidRPr="00187625">
              <w:rPr>
                <w:rFonts w:ascii="Times New Roman" w:hAnsi="Times New Roman" w:cs="Times New Roman"/>
              </w:rPr>
              <w:t>Выполнение штукатурных работ</w:t>
            </w:r>
          </w:p>
        </w:tc>
      </w:tr>
      <w:tr w:rsidR="00EE0E28" w:rsidTr="003B68B2">
        <w:tc>
          <w:tcPr>
            <w:tcW w:w="10138" w:type="dxa"/>
            <w:gridSpan w:val="2"/>
          </w:tcPr>
          <w:p w:rsidR="00EE0E28" w:rsidRPr="006017E0" w:rsidRDefault="00EE0E28" w:rsidP="0018762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практики/стажировки</w:t>
            </w:r>
            <w:r w:rsidR="00AC3DF6">
              <w:rPr>
                <w:rFonts w:ascii="Times New Roman" w:hAnsi="Times New Roman" w:cs="Times New Roman"/>
              </w:rPr>
              <w:t xml:space="preserve">: </w:t>
            </w:r>
            <w:r w:rsidR="00187625">
              <w:rPr>
                <w:rFonts w:ascii="Times New Roman" w:hAnsi="Times New Roman" w:cs="Times New Roman"/>
              </w:rPr>
              <w:t>144 часа</w:t>
            </w:r>
          </w:p>
        </w:tc>
      </w:tr>
      <w:tr w:rsidR="00EE0E28" w:rsidTr="003B68B2">
        <w:tc>
          <w:tcPr>
            <w:tcW w:w="5069" w:type="dxa"/>
          </w:tcPr>
          <w:p w:rsidR="00EE0E28" w:rsidRPr="006017E0" w:rsidRDefault="00C15EF3" w:rsidP="00C15EF3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C15EF3">
              <w:rPr>
                <w:rFonts w:ascii="Times New Roman" w:hAnsi="Times New Roman" w:cs="Times New Roman"/>
              </w:rPr>
              <w:t>Подготовка поверхностей под оштукатуривание</w:t>
            </w:r>
          </w:p>
        </w:tc>
        <w:tc>
          <w:tcPr>
            <w:tcW w:w="5069" w:type="dxa"/>
          </w:tcPr>
          <w:p w:rsidR="00AC3DF6" w:rsidRPr="00AC3DF6" w:rsidRDefault="00AC3DF6" w:rsidP="00AC3DF6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AC3DF6">
              <w:rPr>
                <w:rFonts w:ascii="Times New Roman" w:hAnsi="Times New Roman" w:cs="Times New Roman"/>
              </w:rPr>
              <w:t>Провешивать поверхности;</w:t>
            </w:r>
          </w:p>
          <w:p w:rsidR="00AC3DF6" w:rsidRPr="00AC3DF6" w:rsidRDefault="00AC3DF6" w:rsidP="00AC3DF6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AC3DF6">
              <w:rPr>
                <w:rFonts w:ascii="Times New Roman" w:hAnsi="Times New Roman" w:cs="Times New Roman"/>
              </w:rPr>
              <w:t>очищать, обеспыливать, грунтовать поверхности, наносить обрызг;</w:t>
            </w:r>
          </w:p>
          <w:p w:rsidR="00AC3DF6" w:rsidRPr="00AC3DF6" w:rsidRDefault="00AC3DF6" w:rsidP="00AC3DF6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AC3DF6">
              <w:rPr>
                <w:rFonts w:ascii="Times New Roman" w:hAnsi="Times New Roman" w:cs="Times New Roman"/>
              </w:rPr>
              <w:t>выполнять насечки, устанавливать штукатурные сетки, устанавливать штукатурные и рустовочные профили, устанавливать загладную арматуру, расшивать швы;</w:t>
            </w:r>
          </w:p>
          <w:p w:rsidR="00AC3DF6" w:rsidRPr="00AC3DF6" w:rsidRDefault="00AC3DF6" w:rsidP="00AC3DF6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AC3DF6">
              <w:rPr>
                <w:rFonts w:ascii="Times New Roman" w:hAnsi="Times New Roman" w:cs="Times New Roman"/>
              </w:rPr>
              <w:t>применять электрифицированное и ручное оборудование и инструмент;</w:t>
            </w:r>
          </w:p>
          <w:p w:rsidR="00EE0E28" w:rsidRPr="006017E0" w:rsidRDefault="00AC3DF6" w:rsidP="00AC3DF6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AC3DF6">
              <w:rPr>
                <w:rFonts w:ascii="Times New Roman" w:hAnsi="Times New Roman" w:cs="Times New Roman"/>
              </w:rPr>
              <w:t>монтировать простые конструкции строительных лесов и подмостей</w:t>
            </w:r>
          </w:p>
        </w:tc>
      </w:tr>
    </w:tbl>
    <w:p w:rsidR="00EE0E28" w:rsidRDefault="00EE0E28" w:rsidP="00396A8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09FE" w:rsidRDefault="00F709FE" w:rsidP="007C156A">
      <w:pPr>
        <w:pStyle w:val="1"/>
      </w:pPr>
      <w:bookmarkStart w:id="6" w:name="_Toc73018120"/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709FE" w:rsidRDefault="00F709FE" w:rsidP="007C156A">
      <w:pPr>
        <w:pStyle w:val="1"/>
      </w:pPr>
    </w:p>
    <w:p w:rsidR="00FD24CD" w:rsidRPr="00563CC5" w:rsidRDefault="00EE0E28" w:rsidP="007C156A">
      <w:pPr>
        <w:pStyle w:val="1"/>
      </w:pPr>
      <w:r>
        <w:t>5</w:t>
      </w:r>
      <w:r w:rsidR="00563CC5">
        <w:t xml:space="preserve"> </w:t>
      </w:r>
      <w:bookmarkEnd w:id="4"/>
      <w:r w:rsidR="00CC1B90">
        <w:t>ОРГАНИЗАЦИОННО-ПЕДАГОГИЧЕСКИЕ УСЛОВИЯ</w:t>
      </w:r>
      <w:bookmarkEnd w:id="6"/>
    </w:p>
    <w:p w:rsidR="00354B17" w:rsidRDefault="00EE0E28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5</w:t>
      </w:r>
      <w:r w:rsidR="00563CC5">
        <w:rPr>
          <w:color w:val="000000"/>
        </w:rPr>
        <w:t>.1</w:t>
      </w:r>
      <w:r w:rsidR="00CC1B90">
        <w:rPr>
          <w:color w:val="000000"/>
        </w:rPr>
        <w:t xml:space="preserve"> </w:t>
      </w:r>
      <w:r w:rsidR="00FD24CD" w:rsidRPr="00563CC5">
        <w:rPr>
          <w:color w:val="000000"/>
        </w:rPr>
        <w:t>Материально-техническое обеспечение</w:t>
      </w:r>
      <w:bookmarkStart w:id="7" w:name="bookmark29"/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Материально-техническое обеспечение включает в себя: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кабинет «Основ технологии отделочных строительных работ и декоративно-художественных работ», оснащенный оборудованием: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рабочее место преподавателя;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ченические столы и стулья;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маркерная доска;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учебная, справочная и нормативная литература;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образцы строительных материалов и изделий;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стенд «Квалификационные характеристики»;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стенд «Современные материалы и технологии»;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 xml:space="preserve">стенд «Инструменты. Приспособления»; 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ручные инструменты, приспособления для отделочных строительных работ.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Мастерскую «Штукатурных и декоративных работ» со следующим оборудованием:</w:t>
      </w:r>
      <w:r w:rsidR="00354B17">
        <w:t xml:space="preserve"> </w:t>
      </w:r>
      <w:r w:rsidRPr="001759D2">
        <w:t>Технический фен, эксцентровая шлифмашина, угловая шлифмашина, контрольно-измерительный инструмент, уровень строительный, уровень гибкий (водяной), построитель плоскости лазерный, дальномер лазерный, отвес стальной строительный, рулетка в закрытом корпусе, угольник, шнур разметочный в корпусе, метр деревянный, циркуль разметочный, стандартный конус, штангенциркуль, транспортир, весы с диапазоном измерения от 0,1 до 3кг. (для колеровки), правило дюралюминиевое универсальное (2м), шприц-дозатор; инструмент (шпатель фасадный, шпатель малярный, шпатель угловой, шпателя фасонные, шпатель резиновый, японский шпатель (набор), декоративная кисть для создания фактур, треугольный зубчатый скребок, нож универсальный с выдвижным лезвием, нож позолотчика, подушечка позолотчика, агатовые зубцы (набор), терка пластиковая с поролоновой основой, меховая варежка для воска, ланцелярские принадлежности – набор (ножницы, карандаш, ластик, линейка, циркуль), мастихины (набор); приспособления (коврик самовосстанавливающийся, ванночка, телескопический стержень, трафарет, сито сменное для процеживания, миксер строительный);инвентарь (тара инвентарная (различной емкостью), совок для набора сыпучих материалов, посуда мерная дозировочная (набор), лестница стремянка, стол–подмости инвентарный, подмости универсальные сборно-разборные, шкаф для хранения инструментов, стеллажи для хранения материалов);средства индивидуальной защиты (специальная  одежда, защитная обувь, перчатки, кепка, каска (при необходимости), респиратор, защитные очки, защиту органов слуха при работе с электрооборудованием, защитная обувь при работе с тяжелым камнем защита носка у обуви);технические средства обучения (персональный компьютер с лицензионным программным обеспечением, мультимедийный проектор).</w:t>
      </w:r>
    </w:p>
    <w:p w:rsidR="00354B17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5.2 Информационное и учебно-методическое обеспечение обучения Основная литература:</w:t>
      </w:r>
    </w:p>
    <w:p w:rsidR="007C156A" w:rsidRPr="00307DC7" w:rsidRDefault="007C156A" w:rsidP="007C156A">
      <w:pPr>
        <w:pStyle w:val="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СНиП 3.04.01-87 Изоляционные и отделочные покрытия</w:t>
      </w:r>
      <w:r>
        <w:rPr>
          <w:iCs/>
          <w:color w:val="000000"/>
        </w:rPr>
        <w:t>.</w:t>
      </w:r>
    </w:p>
    <w:p w:rsidR="007C156A" w:rsidRPr="00307DC7" w:rsidRDefault="007C156A" w:rsidP="007C156A">
      <w:pPr>
        <w:pStyle w:val="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СНиП III-4-80. Техника безопасности в строительстве.</w:t>
      </w:r>
    </w:p>
    <w:p w:rsidR="007C156A" w:rsidRPr="00307DC7" w:rsidRDefault="007C156A" w:rsidP="007C156A">
      <w:pPr>
        <w:pStyle w:val="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СП 12-135-2003 Безопасность труда в строительстве. Отраслевые типовые инструкции по охране труда.</w:t>
      </w:r>
    </w:p>
    <w:p w:rsidR="007C156A" w:rsidRPr="00307DC7" w:rsidRDefault="007C156A" w:rsidP="007C156A">
      <w:pPr>
        <w:pStyle w:val="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Материаловедение. Отделочные работы : учебник для нач.</w:t>
      </w:r>
      <w:r>
        <w:rPr>
          <w:iCs/>
          <w:color w:val="000000"/>
        </w:rPr>
        <w:t xml:space="preserve"> </w:t>
      </w:r>
      <w:r w:rsidRPr="00307DC7">
        <w:rPr>
          <w:iCs/>
          <w:color w:val="000000"/>
        </w:rPr>
        <w:t xml:space="preserve">проф. образования / В.А. Смирнов, Б.А. Ефимов, О.В. Кульков. - 2-е изд., перераб. </w:t>
      </w:r>
      <w:r>
        <w:rPr>
          <w:iCs/>
          <w:color w:val="000000"/>
        </w:rPr>
        <w:t>–</w:t>
      </w:r>
      <w:r w:rsidRPr="00307DC7">
        <w:rPr>
          <w:iCs/>
          <w:color w:val="000000"/>
        </w:rPr>
        <w:t xml:space="preserve"> М</w:t>
      </w:r>
      <w:r>
        <w:rPr>
          <w:iCs/>
          <w:color w:val="000000"/>
        </w:rPr>
        <w:t xml:space="preserve">осква </w:t>
      </w:r>
      <w:r w:rsidRPr="00307DC7">
        <w:rPr>
          <w:iCs/>
          <w:color w:val="000000"/>
        </w:rPr>
        <w:t>: «Академия», 2018. - 368 с.</w:t>
      </w:r>
    </w:p>
    <w:p w:rsidR="007C156A" w:rsidRPr="00307DC7" w:rsidRDefault="007C156A" w:rsidP="007C156A">
      <w:pPr>
        <w:pStyle w:val="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Парикова</w:t>
      </w:r>
      <w:r>
        <w:rPr>
          <w:iCs/>
          <w:color w:val="000000"/>
        </w:rPr>
        <w:t>,</w:t>
      </w:r>
      <w:r w:rsidRPr="00307DC7">
        <w:rPr>
          <w:iCs/>
          <w:color w:val="000000"/>
        </w:rPr>
        <w:t xml:space="preserve"> Е.В. Материаловедение (сухое строительство): учебник для нач.</w:t>
      </w:r>
      <w:r>
        <w:rPr>
          <w:iCs/>
          <w:color w:val="000000"/>
        </w:rPr>
        <w:t xml:space="preserve"> </w:t>
      </w:r>
      <w:r w:rsidRPr="00307DC7">
        <w:rPr>
          <w:iCs/>
          <w:color w:val="000000"/>
        </w:rPr>
        <w:t>проф.</w:t>
      </w:r>
      <w:r>
        <w:rPr>
          <w:iCs/>
          <w:color w:val="000000"/>
        </w:rPr>
        <w:t xml:space="preserve"> </w:t>
      </w:r>
      <w:r w:rsidRPr="00307DC7">
        <w:rPr>
          <w:iCs/>
          <w:color w:val="000000"/>
        </w:rPr>
        <w:t>образования / Е.В. Парикова, Г.Н. Фомичева, В.А. Елизарова.</w:t>
      </w:r>
      <w:r>
        <w:rPr>
          <w:iCs/>
          <w:color w:val="000000"/>
        </w:rPr>
        <w:t xml:space="preserve"> </w:t>
      </w:r>
      <w:r w:rsidRPr="00307DC7">
        <w:rPr>
          <w:iCs/>
          <w:color w:val="000000"/>
        </w:rPr>
        <w:t>- М.: Издательский центр «Академия», 2017.</w:t>
      </w:r>
      <w:r>
        <w:rPr>
          <w:iCs/>
          <w:color w:val="000000"/>
        </w:rPr>
        <w:t xml:space="preserve"> </w:t>
      </w:r>
      <w:r w:rsidRPr="00307DC7">
        <w:rPr>
          <w:iCs/>
          <w:color w:val="000000"/>
        </w:rPr>
        <w:t>- 304 с.</w:t>
      </w:r>
    </w:p>
    <w:p w:rsidR="007C156A" w:rsidRPr="00307DC7" w:rsidRDefault="007C156A" w:rsidP="007C156A">
      <w:pPr>
        <w:pStyle w:val="4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0" w:firstLine="709"/>
      </w:pPr>
      <w:r w:rsidRPr="00307DC7">
        <w:rPr>
          <w:iCs/>
          <w:color w:val="000000"/>
        </w:rPr>
        <w:t>Петрова</w:t>
      </w:r>
      <w:r>
        <w:rPr>
          <w:iCs/>
          <w:color w:val="000000"/>
        </w:rPr>
        <w:t>,</w:t>
      </w:r>
      <w:r w:rsidRPr="00307DC7">
        <w:rPr>
          <w:iCs/>
          <w:color w:val="000000"/>
        </w:rPr>
        <w:t xml:space="preserve"> И.В. Общая технология отделочных строительных работ. Учебное пособие для начального профессионального образования / И.В. Петрова.</w:t>
      </w:r>
      <w:r>
        <w:rPr>
          <w:iCs/>
          <w:color w:val="000000"/>
        </w:rPr>
        <w:t xml:space="preserve"> </w:t>
      </w:r>
      <w:r w:rsidRPr="00063CAC">
        <w:rPr>
          <w:iCs/>
          <w:color w:val="000000"/>
        </w:rPr>
        <w:t xml:space="preserve">– Москва : «Академия», </w:t>
      </w:r>
      <w:r w:rsidRPr="00307DC7">
        <w:rPr>
          <w:iCs/>
          <w:color w:val="000000"/>
        </w:rPr>
        <w:t xml:space="preserve"> 2018. - 192</w:t>
      </w:r>
      <w:r w:rsidRPr="00307DC7">
        <w:rPr>
          <w:i/>
          <w:iCs/>
          <w:color w:val="000000"/>
        </w:rPr>
        <w:t xml:space="preserve"> </w:t>
      </w:r>
      <w:r w:rsidRPr="009C6A0A">
        <w:rPr>
          <w:iCs/>
          <w:color w:val="000000"/>
        </w:rPr>
        <w:t>с</w:t>
      </w:r>
      <w:r w:rsidRPr="00307DC7">
        <w:rPr>
          <w:i/>
          <w:iCs/>
          <w:color w:val="000000"/>
        </w:rPr>
        <w:t>.</w:t>
      </w:r>
    </w:p>
    <w:p w:rsidR="007C156A" w:rsidRPr="00307DC7" w:rsidRDefault="007C156A" w:rsidP="007C156A">
      <w:pPr>
        <w:pStyle w:val="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Черноус</w:t>
      </w:r>
      <w:r>
        <w:rPr>
          <w:iCs/>
          <w:color w:val="000000"/>
        </w:rPr>
        <w:t>,</w:t>
      </w:r>
      <w:r w:rsidRPr="00307DC7">
        <w:rPr>
          <w:iCs/>
          <w:color w:val="000000"/>
        </w:rPr>
        <w:t xml:space="preserve"> Г. Г.</w:t>
      </w:r>
      <w:r>
        <w:rPr>
          <w:iCs/>
          <w:color w:val="000000"/>
        </w:rPr>
        <w:t xml:space="preserve"> </w:t>
      </w:r>
      <w:r w:rsidRPr="00307DC7">
        <w:rPr>
          <w:iCs/>
          <w:color w:val="000000"/>
        </w:rPr>
        <w:t>Технология штукатурных работ: учебник / Г. Г. Черноус</w:t>
      </w:r>
      <w:r w:rsidRPr="00063CAC">
        <w:rPr>
          <w:iCs/>
          <w:color w:val="000000"/>
        </w:rPr>
        <w:t xml:space="preserve">– Москва : «Академия», </w:t>
      </w:r>
      <w:r w:rsidRPr="00307DC7">
        <w:rPr>
          <w:iCs/>
          <w:color w:val="000000"/>
        </w:rPr>
        <w:t xml:space="preserve"> 20</w:t>
      </w:r>
      <w:r>
        <w:rPr>
          <w:iCs/>
          <w:color w:val="000000"/>
        </w:rPr>
        <w:t>20</w:t>
      </w:r>
      <w:r w:rsidRPr="00307DC7">
        <w:rPr>
          <w:iCs/>
          <w:color w:val="000000"/>
        </w:rPr>
        <w:t>. - 240 с.</w:t>
      </w:r>
    </w:p>
    <w:p w:rsidR="001759D2" w:rsidRDefault="001759D2" w:rsidP="00354B17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 w:rsidRPr="001759D2">
        <w:t>Электронные и Internet-ресурсы: www.kpt-kamchatka.ru/дистанционное обучение</w:t>
      </w:r>
    </w:p>
    <w:p w:rsidR="00F709FE" w:rsidRDefault="00F709FE" w:rsidP="001759D2">
      <w:pPr>
        <w:keepNext/>
        <w:keepLines/>
        <w:tabs>
          <w:tab w:val="left" w:pos="318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6A8A" w:rsidRDefault="00EE0E28" w:rsidP="007C156A">
      <w:pPr>
        <w:pStyle w:val="1"/>
      </w:pPr>
      <w:bookmarkStart w:id="8" w:name="_Toc73018121"/>
      <w:r>
        <w:t>6</w:t>
      </w:r>
      <w:r w:rsidR="00396A8A">
        <w:t xml:space="preserve"> ОЦЕНКА КАЧЕСТВА ОСВОЕНИЯ ПРОГРАММЫ</w:t>
      </w:r>
      <w:bookmarkEnd w:id="8"/>
    </w:p>
    <w:p w:rsidR="00354B17" w:rsidRDefault="00354B17" w:rsidP="001759D2">
      <w:pPr>
        <w:keepNext/>
        <w:keepLines/>
        <w:tabs>
          <w:tab w:val="left" w:pos="318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7"/>
    <w:p w:rsidR="007736E5" w:rsidRDefault="00FF3384" w:rsidP="007736E5">
      <w:pPr>
        <w:pStyle w:val="4"/>
        <w:shd w:val="clear" w:color="auto" w:fill="auto"/>
        <w:spacing w:line="276" w:lineRule="auto"/>
        <w:ind w:firstLine="709"/>
        <w:rPr>
          <w:color w:val="000000"/>
        </w:rPr>
      </w:pPr>
      <w:r>
        <w:rPr>
          <w:color w:val="000000"/>
        </w:rPr>
        <w:t xml:space="preserve">Профессионального обучения по программе профессиональной подготовки по профессии рабочего и должности служащего </w:t>
      </w:r>
      <w:r w:rsidR="00470B40">
        <w:rPr>
          <w:color w:val="000000"/>
        </w:rPr>
        <w:t>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 Критерии оценки сформулированы на основе перечня трудовых действий, обеспечивающих выполнение трудовой функции.</w:t>
      </w:r>
    </w:p>
    <w:sectPr w:rsidR="007736E5" w:rsidSect="007C15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9F" w:rsidRDefault="0056499F" w:rsidP="00FD24CD">
      <w:r>
        <w:separator/>
      </w:r>
    </w:p>
  </w:endnote>
  <w:endnote w:type="continuationSeparator" w:id="0">
    <w:p w:rsidR="0056499F" w:rsidRDefault="0056499F" w:rsidP="00F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9F" w:rsidRDefault="005649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656" behindDoc="1" locked="0" layoutInCell="1" allowOverlap="1" wp14:anchorId="0B8E1378" wp14:editId="648D8B21">
              <wp:simplePos x="0" y="0"/>
              <wp:positionH relativeFrom="page">
                <wp:posOffset>6903720</wp:posOffset>
              </wp:positionH>
              <wp:positionV relativeFrom="page">
                <wp:posOffset>10158730</wp:posOffset>
              </wp:positionV>
              <wp:extent cx="127635" cy="146050"/>
              <wp:effectExtent l="0" t="0" r="0" b="127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9F" w:rsidRDefault="0056499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09FE" w:rsidRPr="00F709FE">
                            <w:rPr>
                              <w:rStyle w:val="a5"/>
                              <w:rFonts w:eastAsia="Courier New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E137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3.6pt;margin-top:799.9pt;width:10.05pt;height:11.5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yPqwIAAKc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" filled="f" stroked="f">
              <v:textbox style="mso-fit-shape-to-text:t" inset="0,0,0,0">
                <w:txbxContent>
                  <w:p w:rsidR="0056499F" w:rsidRDefault="0056499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09FE" w:rsidRPr="00F709FE">
                      <w:rPr>
                        <w:rStyle w:val="a5"/>
                        <w:rFonts w:eastAsia="Courier New"/>
                        <w:noProof/>
                      </w:rPr>
                      <w:t>3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9F" w:rsidRDefault="005649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251F5518" wp14:editId="3E1046F8">
              <wp:simplePos x="0" y="0"/>
              <wp:positionH relativeFrom="page">
                <wp:posOffset>688340</wp:posOffset>
              </wp:positionH>
              <wp:positionV relativeFrom="page">
                <wp:posOffset>9733280</wp:posOffset>
              </wp:positionV>
              <wp:extent cx="3230245" cy="146050"/>
              <wp:effectExtent l="2540" t="0" r="1905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2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9F" w:rsidRDefault="0056499F">
                          <w:r>
                            <w:rPr>
                              <w:rStyle w:val="a5"/>
                              <w:rFonts w:eastAsia="Courier New"/>
                              <w:vertAlign w:val="superscript"/>
                            </w:rPr>
                            <w:t>8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 Если дистанционные занятия предусмотрены программой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F551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4.2pt;margin-top:766.4pt;width:254.35pt;height:11.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" filled="f" stroked="f">
              <v:textbox style="mso-fit-shape-to-text:t" inset="0,0,0,0">
                <w:txbxContent>
                  <w:p w:rsidR="0056499F" w:rsidRDefault="0056499F">
                    <w:r>
                      <w:rPr>
                        <w:rStyle w:val="a5"/>
                        <w:rFonts w:eastAsia="Courier New"/>
                        <w:vertAlign w:val="superscript"/>
                      </w:rPr>
                      <w:t>8</w:t>
                    </w:r>
                    <w:r>
                      <w:rPr>
                        <w:rStyle w:val="a5"/>
                        <w:rFonts w:eastAsia="Courier New"/>
                      </w:rPr>
                      <w:t xml:space="preserve"> Если дистанционные занятия предусмотрены программой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4896" behindDoc="1" locked="0" layoutInCell="1" allowOverlap="1" wp14:anchorId="117F7C5A" wp14:editId="62D23D85">
              <wp:simplePos x="0" y="0"/>
              <wp:positionH relativeFrom="page">
                <wp:posOffset>6577330</wp:posOffset>
              </wp:positionH>
              <wp:positionV relativeFrom="page">
                <wp:posOffset>10038080</wp:posOffset>
              </wp:positionV>
              <wp:extent cx="64135" cy="146050"/>
              <wp:effectExtent l="0" t="0" r="3175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9F" w:rsidRDefault="0056499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36E5">
                            <w:rPr>
                              <w:rStyle w:val="a5"/>
                              <w:rFonts w:eastAsia="Courier New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7F7C5A" id="Text Box 14" o:spid="_x0000_s1028" type="#_x0000_t202" style="position:absolute;margin-left:517.9pt;margin-top:790.4pt;width:5.05pt;height:11.5pt;z-index:-2516515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" filled="f" stroked="f">
              <v:textbox style="mso-fit-shape-to-text:t" inset="0,0,0,0">
                <w:txbxContent>
                  <w:p w:rsidR="0056499F" w:rsidRDefault="0056499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36E5">
                      <w:rPr>
                        <w:rStyle w:val="a5"/>
                        <w:rFonts w:eastAsia="Courier New"/>
                        <w:noProof/>
                      </w:rPr>
                      <w:t>5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9F" w:rsidRDefault="0056499F" w:rsidP="00FD24CD">
      <w:r>
        <w:separator/>
      </w:r>
    </w:p>
  </w:footnote>
  <w:footnote w:type="continuationSeparator" w:id="0">
    <w:p w:rsidR="0056499F" w:rsidRDefault="0056499F" w:rsidP="00FD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F84"/>
    <w:multiLevelType w:val="multilevel"/>
    <w:tmpl w:val="BEA8E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8A2BE7"/>
    <w:multiLevelType w:val="hybridMultilevel"/>
    <w:tmpl w:val="150A6B00"/>
    <w:lvl w:ilvl="0" w:tplc="B8B0AA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261FBA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6"/>
    <w:rsid w:val="00003F0C"/>
    <w:rsid w:val="00024161"/>
    <w:rsid w:val="00063330"/>
    <w:rsid w:val="000B5AF3"/>
    <w:rsid w:val="000E4921"/>
    <w:rsid w:val="000F61D7"/>
    <w:rsid w:val="00100887"/>
    <w:rsid w:val="00120EB3"/>
    <w:rsid w:val="00136833"/>
    <w:rsid w:val="001759D2"/>
    <w:rsid w:val="00187625"/>
    <w:rsid w:val="00234067"/>
    <w:rsid w:val="002376F3"/>
    <w:rsid w:val="00243F83"/>
    <w:rsid w:val="002B29E1"/>
    <w:rsid w:val="002D19A2"/>
    <w:rsid w:val="0030762C"/>
    <w:rsid w:val="00354B17"/>
    <w:rsid w:val="00356832"/>
    <w:rsid w:val="0038449D"/>
    <w:rsid w:val="00396A8A"/>
    <w:rsid w:val="003A1DBD"/>
    <w:rsid w:val="003A2D66"/>
    <w:rsid w:val="003B68B2"/>
    <w:rsid w:val="003D2559"/>
    <w:rsid w:val="003D35D8"/>
    <w:rsid w:val="00402891"/>
    <w:rsid w:val="004341D4"/>
    <w:rsid w:val="00442A63"/>
    <w:rsid w:val="00444D68"/>
    <w:rsid w:val="00470B40"/>
    <w:rsid w:val="00485773"/>
    <w:rsid w:val="004860D6"/>
    <w:rsid w:val="004A7404"/>
    <w:rsid w:val="005012E0"/>
    <w:rsid w:val="0055339D"/>
    <w:rsid w:val="00563CC5"/>
    <w:rsid w:val="0056499F"/>
    <w:rsid w:val="005C50EA"/>
    <w:rsid w:val="00605F46"/>
    <w:rsid w:val="0064724B"/>
    <w:rsid w:val="00671843"/>
    <w:rsid w:val="00680B2D"/>
    <w:rsid w:val="006B5645"/>
    <w:rsid w:val="006F037D"/>
    <w:rsid w:val="00761FF8"/>
    <w:rsid w:val="007736E5"/>
    <w:rsid w:val="007C156A"/>
    <w:rsid w:val="007D4486"/>
    <w:rsid w:val="008071CA"/>
    <w:rsid w:val="00817469"/>
    <w:rsid w:val="00821B34"/>
    <w:rsid w:val="008259D5"/>
    <w:rsid w:val="00853E80"/>
    <w:rsid w:val="00884212"/>
    <w:rsid w:val="008A021D"/>
    <w:rsid w:val="008E2519"/>
    <w:rsid w:val="00911A82"/>
    <w:rsid w:val="009413A1"/>
    <w:rsid w:val="00997BAE"/>
    <w:rsid w:val="009C2276"/>
    <w:rsid w:val="009D2B93"/>
    <w:rsid w:val="009E6245"/>
    <w:rsid w:val="00A60EE1"/>
    <w:rsid w:val="00AC3DF6"/>
    <w:rsid w:val="00AD06F1"/>
    <w:rsid w:val="00B205E3"/>
    <w:rsid w:val="00B42F64"/>
    <w:rsid w:val="00B43475"/>
    <w:rsid w:val="00C1268C"/>
    <w:rsid w:val="00C15EF3"/>
    <w:rsid w:val="00C90E4E"/>
    <w:rsid w:val="00C9705E"/>
    <w:rsid w:val="00CA4341"/>
    <w:rsid w:val="00CC1B90"/>
    <w:rsid w:val="00D35CB2"/>
    <w:rsid w:val="00D81B33"/>
    <w:rsid w:val="00DA0930"/>
    <w:rsid w:val="00DC2778"/>
    <w:rsid w:val="00DD0456"/>
    <w:rsid w:val="00DE4F3C"/>
    <w:rsid w:val="00E26931"/>
    <w:rsid w:val="00E874E2"/>
    <w:rsid w:val="00EA09C1"/>
    <w:rsid w:val="00EB13A5"/>
    <w:rsid w:val="00ED1F9A"/>
    <w:rsid w:val="00ED7135"/>
    <w:rsid w:val="00EE0E28"/>
    <w:rsid w:val="00F33725"/>
    <w:rsid w:val="00F41CFA"/>
    <w:rsid w:val="00F709FE"/>
    <w:rsid w:val="00FB5316"/>
    <w:rsid w:val="00FC2E1A"/>
    <w:rsid w:val="00FD24CD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8B3A"/>
  <w15:docId w15:val="{F915924E-C24B-4F4E-B1F1-962DEAE6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24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330"/>
    <w:pPr>
      <w:keepNext/>
      <w:widowControl/>
      <w:tabs>
        <w:tab w:val="num" w:pos="432"/>
      </w:tabs>
      <w:suppressAutoHyphens/>
      <w:autoSpaceDE w:val="0"/>
      <w:spacing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Сноска (5)_"/>
    <w:basedOn w:val="a0"/>
    <w:link w:val="50"/>
    <w:rsid w:val="00FD24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sid w:val="00FD2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Колонтитул"/>
    <w:basedOn w:val="a3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"/>
    <w:basedOn w:val="2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D24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D24C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4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D24C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14pt">
    <w:name w:val="Основной текст (6) + 14 pt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FD24C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FD24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FD2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D24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Сноска (5)"/>
    <w:basedOn w:val="a"/>
    <w:link w:val="5"/>
    <w:rsid w:val="00FD24C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">
    <w:name w:val="Основной текст4"/>
    <w:basedOn w:val="a"/>
    <w:link w:val="a4"/>
    <w:rsid w:val="00FD24CD"/>
    <w:pPr>
      <w:shd w:val="clear" w:color="auto" w:fill="FFFFFF"/>
      <w:spacing w:line="320" w:lineRule="exact"/>
      <w:ind w:hanging="2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FD24CD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FD24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No Spacing"/>
    <w:uiPriority w:val="1"/>
    <w:qFormat/>
    <w:rsid w:val="00B42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60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33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footnote reference"/>
    <w:semiHidden/>
    <w:rsid w:val="00AD06F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1B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B3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C156A"/>
    <w:pPr>
      <w:tabs>
        <w:tab w:val="right" w:leader="dot" w:pos="9912"/>
      </w:tabs>
      <w:spacing w:after="100"/>
      <w:jc w:val="center"/>
    </w:pPr>
    <w:rPr>
      <w:rFonts w:ascii="Times New Roman" w:hAnsi="Times New Roman" w:cs="Times New Roman"/>
      <w:sz w:val="28"/>
      <w:szCs w:val="28"/>
    </w:rPr>
  </w:style>
  <w:style w:type="character" w:styleId="af1">
    <w:name w:val="Hyperlink"/>
    <w:basedOn w:val="a0"/>
    <w:uiPriority w:val="99"/>
    <w:unhideWhenUsed/>
    <w:rsid w:val="007C1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A8CE-BEA9-44DA-96C8-FF4565B1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15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Shostak</dc:creator>
  <cp:keywords/>
  <dc:description/>
  <cp:lastModifiedBy>Ася Владиславовна Хажилина</cp:lastModifiedBy>
  <cp:revision>36</cp:revision>
  <cp:lastPrinted>2021-05-19T23:32:00Z</cp:lastPrinted>
  <dcterms:created xsi:type="dcterms:W3CDTF">2021-03-30T04:19:00Z</dcterms:created>
  <dcterms:modified xsi:type="dcterms:W3CDTF">2021-08-25T02:42:00Z</dcterms:modified>
</cp:coreProperties>
</file>